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14:paraId="593AEF11" w14:textId="77777777" w:rsidTr="003D65A3">
        <w:trPr>
          <w:trHeight w:val="765"/>
        </w:trPr>
        <w:tc>
          <w:tcPr>
            <w:tcW w:w="5000" w:type="pct"/>
            <w:shd w:val="clear" w:color="auto" w:fill="auto"/>
            <w:vAlign w:val="center"/>
          </w:tcPr>
          <w:p w14:paraId="67A25244" w14:textId="08D9DFD4" w:rsidR="005F2928" w:rsidRDefault="00A70149" w:rsidP="0041298F">
            <w:pPr>
              <w:pStyle w:val="Picture"/>
            </w:pPr>
            <w:r>
              <w:rPr>
                <w:noProof/>
              </w:rPr>
              <w:drawing>
                <wp:inline distT="0" distB="0" distL="0" distR="0" wp14:anchorId="4147C782" wp14:editId="6C4E09C6">
                  <wp:extent cx="5486400" cy="428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44F23C63" w14:textId="1C714537" w:rsidR="002C5E76" w:rsidRPr="0041298F" w:rsidRDefault="00190039" w:rsidP="002C5E76">
      <w:pPr>
        <w:pStyle w:val="APBHeading"/>
      </w:pPr>
      <w:r>
        <w:pict w14:anchorId="5B6A69FF">
          <v:shape id="Picture 4" o:spid="_x0000_i1027" type="#_x0000_t75" alt="MCj02950710000[1]" style="width:18.4pt;height:15.9pt;visibility:visible">
            <v:imagedata r:id="rId9" o:title="MCj02950710000[1]" gain="60293f"/>
          </v:shape>
        </w:pict>
      </w:r>
      <w:r w:rsidR="002C5E76" w:rsidRPr="002C5E76">
        <w:t xml:space="preserve"> </w:t>
      </w:r>
      <w:r w:rsidR="002C5E76">
        <w:t>Activity</w:t>
      </w:r>
      <w:r w:rsidR="002C5E76" w:rsidRPr="0041298F">
        <w:t xml:space="preserve"> </w:t>
      </w:r>
      <w:r w:rsidR="009E2C8D">
        <w:t>4.1.3 Grocery Store GMOs</w:t>
      </w:r>
    </w:p>
    <w:p w14:paraId="1C037A4F" w14:textId="77777777" w:rsidR="002C5E76" w:rsidRDefault="002C5E76" w:rsidP="002C5E76"/>
    <w:p w14:paraId="4C77E218" w14:textId="77777777" w:rsidR="002C5E76" w:rsidRDefault="002C5E76" w:rsidP="002C5E76">
      <w:pPr>
        <w:pStyle w:val="ActivitySection"/>
      </w:pPr>
      <w:r>
        <w:t>Purpose</w:t>
      </w:r>
    </w:p>
    <w:p w14:paraId="2E2991CE" w14:textId="77777777" w:rsidR="009E2C8D" w:rsidRDefault="009E2C8D" w:rsidP="009E2C8D">
      <w:pPr>
        <w:pStyle w:val="ActivityBody"/>
      </w:pPr>
      <w:r>
        <w:t>As you have learned, detecting the presence of genetic modifications using proteins is possible, especially in whole foods. When foods are processed and combined with other ingredients, the detection of specific proteins is more challenging. Often in the processing and cooking of food products, the proteins are broken down or deteriorate to an extent that detection using ELISA is no longer possible. Is there a way to determine if processed foods contain GMOs? Yes, by using a combination of polymerase chain reaction and electrophoresis, the DNA of food can be studied for the presence of genetic modifications.</w:t>
      </w:r>
    </w:p>
    <w:p w14:paraId="0BCB5292" w14:textId="77777777" w:rsidR="009E2C8D" w:rsidRPr="00E7503E" w:rsidRDefault="009E2C8D" w:rsidP="009E2C8D"/>
    <w:p w14:paraId="122B7080" w14:textId="6CE6E022" w:rsidR="009E2C8D" w:rsidRDefault="009E2C8D" w:rsidP="009E2C8D">
      <w:pPr>
        <w:pStyle w:val="ActivityBody"/>
      </w:pPr>
      <w:r>
        <w:t xml:space="preserve">Polymerase chain reaction, or PCR, amplifies the amount of DNA in a small sample. It can be used for any application where a greater quantity of DNA is needed for further studies. For instance, when you tested the dog saliva in Unit 2, you had ample samples. If the samples had been too small for electrophoresis, you could have amplified the samples first using PCR. PCR replicates DNA in a test tube. </w:t>
      </w:r>
      <w:r w:rsidR="00B86ABB">
        <w:t xml:space="preserve">How do you </w:t>
      </w:r>
      <w:r>
        <w:t xml:space="preserve">determine the presence of </w:t>
      </w:r>
      <w:r w:rsidR="00F813AF">
        <w:t>genetic modifications in</w:t>
      </w:r>
      <w:r>
        <w:t xml:space="preserve"> food</w:t>
      </w:r>
      <w:r w:rsidR="00B86ABB">
        <w:t xml:space="preserve"> samples</w:t>
      </w:r>
      <w:r w:rsidR="00F813AF">
        <w:t>?</w:t>
      </w:r>
    </w:p>
    <w:p w14:paraId="2787A097" w14:textId="77777777" w:rsidR="003B0686" w:rsidRPr="00210996" w:rsidRDefault="003B0686" w:rsidP="002C5E76"/>
    <w:p w14:paraId="19287C47" w14:textId="77777777" w:rsidR="002C5E76" w:rsidRDefault="002C5E76" w:rsidP="002C5E76">
      <w:pPr>
        <w:pStyle w:val="ActivitySection"/>
      </w:pPr>
      <w:r>
        <w:t>Materials</w:t>
      </w:r>
    </w:p>
    <w:tbl>
      <w:tblPr>
        <w:tblW w:w="0" w:type="auto"/>
        <w:tblLook w:val="01E0" w:firstRow="1" w:lastRow="1" w:firstColumn="1" w:lastColumn="1" w:noHBand="0" w:noVBand="0"/>
      </w:tblPr>
      <w:tblGrid>
        <w:gridCol w:w="5401"/>
        <w:gridCol w:w="5399"/>
      </w:tblGrid>
      <w:tr w:rsidR="009E2C8D" w14:paraId="3A1D0A2C" w14:textId="77777777" w:rsidTr="002C5E76">
        <w:tc>
          <w:tcPr>
            <w:tcW w:w="5499" w:type="dxa"/>
            <w:vMerge w:val="restart"/>
          </w:tcPr>
          <w:p w14:paraId="413464D8" w14:textId="77777777" w:rsidR="009E2C8D" w:rsidRDefault="009E2C8D" w:rsidP="009E2C8D">
            <w:pPr>
              <w:pStyle w:val="ActivityBodyBold"/>
            </w:pPr>
            <w:r>
              <w:t>Per pair of students:</w:t>
            </w:r>
          </w:p>
          <w:p w14:paraId="120D7D07" w14:textId="77777777" w:rsidR="009E2C8D" w:rsidRDefault="009E2C8D" w:rsidP="009E2C8D">
            <w:pPr>
              <w:pStyle w:val="ActivityBodyItalic"/>
            </w:pPr>
            <w:r>
              <w:t>Throughout</w:t>
            </w:r>
          </w:p>
          <w:p w14:paraId="2A821EC1" w14:textId="77777777" w:rsidR="009E2C8D" w:rsidRDefault="009E2C8D" w:rsidP="009E2C8D">
            <w:pPr>
              <w:pStyle w:val="Activitybullet"/>
            </w:pPr>
            <w:r>
              <w:t>Laboratory marking pen</w:t>
            </w:r>
          </w:p>
          <w:p w14:paraId="5CE2A834" w14:textId="77777777" w:rsidR="009E2C8D" w:rsidRDefault="009E2C8D" w:rsidP="009E2C8D">
            <w:pPr>
              <w:pStyle w:val="Activitybullet"/>
            </w:pPr>
            <w:r>
              <w:t>Laboratory tape</w:t>
            </w:r>
          </w:p>
          <w:p w14:paraId="7E5BC7C6" w14:textId="70315A94" w:rsidR="009E2C8D" w:rsidRDefault="009E2C8D" w:rsidP="009E2C8D">
            <w:pPr>
              <w:pStyle w:val="Activitybullet"/>
            </w:pPr>
            <w:r>
              <w:t>Microtube rack</w:t>
            </w:r>
          </w:p>
          <w:p w14:paraId="220C04EC" w14:textId="56A99BD5" w:rsidR="00B348D4" w:rsidRDefault="00C60257" w:rsidP="009E2C8D">
            <w:pPr>
              <w:pStyle w:val="Activitybullet"/>
            </w:pPr>
            <w:r>
              <w:t>Floating</w:t>
            </w:r>
            <w:r w:rsidR="00B348D4">
              <w:t xml:space="preserve"> tube rack</w:t>
            </w:r>
          </w:p>
          <w:p w14:paraId="42258D4D" w14:textId="77777777" w:rsidR="009E2C8D" w:rsidRDefault="009E2C8D" w:rsidP="009E2C8D">
            <w:pPr>
              <w:pStyle w:val="Activitybullet"/>
            </w:pPr>
            <w:r>
              <w:t>2-20</w:t>
            </w:r>
            <w:r>
              <w:rPr>
                <w:rFonts w:cs="Arial"/>
              </w:rPr>
              <w:t>µ</w:t>
            </w:r>
            <w:r>
              <w:t>l micropipet</w:t>
            </w:r>
          </w:p>
          <w:p w14:paraId="35AAAC53" w14:textId="77777777" w:rsidR="009E2C8D" w:rsidRDefault="009E2C8D" w:rsidP="009E2C8D">
            <w:pPr>
              <w:pStyle w:val="Activitybullet"/>
            </w:pPr>
            <w:r>
              <w:t>2-20</w:t>
            </w:r>
            <w:r>
              <w:rPr>
                <w:rFonts w:cs="Arial"/>
              </w:rPr>
              <w:t>µ</w:t>
            </w:r>
            <w:r>
              <w:t>l aerosol barrier micropipet tips</w:t>
            </w:r>
          </w:p>
          <w:p w14:paraId="6FA1AE76" w14:textId="77777777" w:rsidR="00B348D4" w:rsidRDefault="00B348D4" w:rsidP="00B348D4">
            <w:pPr>
              <w:pStyle w:val="Activitybullet"/>
            </w:pPr>
            <w:r>
              <w:t>Waste container</w:t>
            </w:r>
          </w:p>
          <w:p w14:paraId="28AEDB8E" w14:textId="77777777" w:rsidR="007945F6" w:rsidRDefault="007945F6" w:rsidP="007945F6">
            <w:pPr>
              <w:pStyle w:val="Activitybullet"/>
            </w:pPr>
            <w:r>
              <w:t>Distilled water</w:t>
            </w:r>
          </w:p>
          <w:p w14:paraId="5729A5A2" w14:textId="77777777" w:rsidR="009E2C8D" w:rsidRDefault="009E2C8D" w:rsidP="009E2C8D">
            <w:pPr>
              <w:pStyle w:val="ActivityBodyItalic"/>
            </w:pPr>
            <w:r>
              <w:t>Part One</w:t>
            </w:r>
          </w:p>
          <w:p w14:paraId="73C429E4" w14:textId="2719369C" w:rsidR="009E2C8D" w:rsidRDefault="009E2C8D" w:rsidP="009E2C8D">
            <w:pPr>
              <w:pStyle w:val="Activitybullet"/>
            </w:pPr>
            <w:r>
              <w:t xml:space="preserve">2 </w:t>
            </w:r>
            <w:r w:rsidR="005058D8">
              <w:t xml:space="preserve">plastic </w:t>
            </w:r>
            <w:r>
              <w:t>weigh boats</w:t>
            </w:r>
          </w:p>
          <w:p w14:paraId="4787FB33" w14:textId="306CE510" w:rsidR="009E2C8D" w:rsidRDefault="005058D8" w:rsidP="009E2C8D">
            <w:pPr>
              <w:pStyle w:val="Activitybullet"/>
            </w:pPr>
            <w:r>
              <w:t>5ml v</w:t>
            </w:r>
            <w:r w:rsidR="009E2C8D">
              <w:t>olumetric pipet</w:t>
            </w:r>
          </w:p>
          <w:p w14:paraId="46BCB89B" w14:textId="565F52EA" w:rsidR="009E2C8D" w:rsidRDefault="009E2C8D" w:rsidP="009E2C8D">
            <w:pPr>
              <w:pStyle w:val="Activitybullet"/>
            </w:pPr>
            <w:r>
              <w:t>Pipet pump</w:t>
            </w:r>
          </w:p>
          <w:p w14:paraId="5102ED6C" w14:textId="5F3B131F" w:rsidR="009E2C8D" w:rsidRDefault="009E2C8D" w:rsidP="009E2C8D">
            <w:pPr>
              <w:pStyle w:val="Activitybullet"/>
            </w:pPr>
            <w:r>
              <w:t xml:space="preserve">2 </w:t>
            </w:r>
            <w:r w:rsidR="00A70149">
              <w:t>disposable</w:t>
            </w:r>
            <w:r>
              <w:t xml:space="preserve"> transfer pipet</w:t>
            </w:r>
            <w:r w:rsidR="00DC2395">
              <w:t>s</w:t>
            </w:r>
          </w:p>
          <w:p w14:paraId="571CDBF0" w14:textId="78597588" w:rsidR="009E2C8D" w:rsidRDefault="009E2C8D" w:rsidP="009E2C8D">
            <w:pPr>
              <w:pStyle w:val="Activitybullet"/>
            </w:pPr>
            <w:r>
              <w:t>GMO</w:t>
            </w:r>
            <w:r w:rsidR="007945F6">
              <w:t>-</w:t>
            </w:r>
            <w:r>
              <w:t>free mortar and pestle</w:t>
            </w:r>
          </w:p>
          <w:p w14:paraId="092E70BD" w14:textId="1AFEEA7B" w:rsidR="009E2C8D" w:rsidRDefault="009E2C8D" w:rsidP="009E2C8D">
            <w:pPr>
              <w:pStyle w:val="Activitybullet"/>
            </w:pPr>
            <w:r>
              <w:t>GMO</w:t>
            </w:r>
            <w:r w:rsidR="007945F6">
              <w:t>-</w:t>
            </w:r>
            <w:r>
              <w:t>approved mortar and pestle</w:t>
            </w:r>
          </w:p>
          <w:p w14:paraId="55A7C160" w14:textId="32ED2BCC" w:rsidR="009E2C8D" w:rsidRDefault="003D65A3" w:rsidP="009E2C8D">
            <w:pPr>
              <w:pStyle w:val="Activitybullet"/>
            </w:pPr>
            <w:r>
              <w:t>Beaker with d</w:t>
            </w:r>
            <w:r w:rsidR="009E2C8D">
              <w:t>istilled water</w:t>
            </w:r>
          </w:p>
          <w:p w14:paraId="1FB25AFD" w14:textId="2426D564" w:rsidR="009E2C8D" w:rsidRDefault="009E2C8D" w:rsidP="009E2C8D">
            <w:pPr>
              <w:pStyle w:val="Activitybullet"/>
            </w:pPr>
            <w:r>
              <w:t xml:space="preserve">2 screwcap tubes containing </w:t>
            </w:r>
            <w:proofErr w:type="spellStart"/>
            <w:r>
              <w:t>InstaGene</w:t>
            </w:r>
            <w:proofErr w:type="spellEnd"/>
            <w:r>
              <w:t xml:space="preserve"> matrix</w:t>
            </w:r>
          </w:p>
          <w:p w14:paraId="185970F5" w14:textId="77777777" w:rsidR="009E2C8D" w:rsidRDefault="009E2C8D" w:rsidP="009E2C8D">
            <w:pPr>
              <w:pStyle w:val="Activitybullet"/>
            </w:pPr>
            <w:r>
              <w:t>Test food sample</w:t>
            </w:r>
          </w:p>
          <w:p w14:paraId="3A4F20B3" w14:textId="0E8713E2" w:rsidR="009E2C8D" w:rsidRDefault="00295B5F" w:rsidP="009E2C8D">
            <w:pPr>
              <w:pStyle w:val="Activitybullet"/>
            </w:pPr>
            <w:r>
              <w:t>N</w:t>
            </w:r>
            <w:r w:rsidR="009E2C8D">
              <w:t xml:space="preserve">on-GM </w:t>
            </w:r>
            <w:r>
              <w:t xml:space="preserve">certified </w:t>
            </w:r>
            <w:r w:rsidR="009E2C8D">
              <w:t>food</w:t>
            </w:r>
            <w:r>
              <w:t xml:space="preserve"> sample</w:t>
            </w:r>
          </w:p>
          <w:p w14:paraId="08A647A0" w14:textId="77777777" w:rsidR="009E2C8D" w:rsidRDefault="009E2C8D" w:rsidP="009E2C8D">
            <w:pPr>
              <w:pStyle w:val="ActivityBodyItalic"/>
            </w:pPr>
            <w:r>
              <w:t>Part Two</w:t>
            </w:r>
          </w:p>
          <w:p w14:paraId="6E167B5F" w14:textId="1048C764" w:rsidR="009E2C8D" w:rsidRDefault="009E2C8D" w:rsidP="009E2C8D">
            <w:pPr>
              <w:pStyle w:val="Activitybullet"/>
            </w:pPr>
            <w:r>
              <w:t>PCR tubes</w:t>
            </w:r>
          </w:p>
          <w:p w14:paraId="6F87D8D4" w14:textId="77777777" w:rsidR="009E2C8D" w:rsidRDefault="009E2C8D" w:rsidP="009E2C8D">
            <w:pPr>
              <w:pStyle w:val="Activitybullet"/>
            </w:pPr>
            <w:r>
              <w:t>Capless tube adaptors</w:t>
            </w:r>
          </w:p>
          <w:p w14:paraId="3EFB24D7" w14:textId="77777777" w:rsidR="009E2C8D" w:rsidRDefault="007945F6" w:rsidP="009E2C8D">
            <w:pPr>
              <w:pStyle w:val="Activitybullet"/>
            </w:pPr>
            <w:r>
              <w:t xml:space="preserve">Green </w:t>
            </w:r>
            <w:r w:rsidR="009E2C8D">
              <w:t>Plant Master Mix (PMM)</w:t>
            </w:r>
          </w:p>
          <w:p w14:paraId="43C11935" w14:textId="77777777" w:rsidR="009E2C8D" w:rsidRDefault="007945F6" w:rsidP="009E2C8D">
            <w:pPr>
              <w:pStyle w:val="Activitybullet"/>
            </w:pPr>
            <w:r>
              <w:t xml:space="preserve">Red </w:t>
            </w:r>
            <w:r w:rsidR="009E2C8D">
              <w:t>GMO Master Mix (GMM)</w:t>
            </w:r>
          </w:p>
          <w:p w14:paraId="61F0DC92" w14:textId="4260850A" w:rsidR="009E2C8D" w:rsidRDefault="009E2C8D" w:rsidP="009E2C8D">
            <w:pPr>
              <w:pStyle w:val="Activitybullet"/>
            </w:pPr>
            <w:r>
              <w:t xml:space="preserve">GM-positive </w:t>
            </w:r>
            <w:r w:rsidR="002C601C">
              <w:t xml:space="preserve">template </w:t>
            </w:r>
            <w:r>
              <w:t>DNA</w:t>
            </w:r>
            <w:r w:rsidR="00A410EA">
              <w:t xml:space="preserve"> (GM+)</w:t>
            </w:r>
          </w:p>
          <w:p w14:paraId="77CFDEA1" w14:textId="0D350E1B" w:rsidR="0087390C" w:rsidRDefault="0087390C" w:rsidP="009E2C8D">
            <w:pPr>
              <w:pStyle w:val="Activitybullet"/>
            </w:pPr>
            <w:r>
              <w:lastRenderedPageBreak/>
              <w:t xml:space="preserve">250ml </w:t>
            </w:r>
            <w:proofErr w:type="spellStart"/>
            <w:r>
              <w:t>Erlenmyer</w:t>
            </w:r>
            <w:proofErr w:type="spellEnd"/>
            <w:r>
              <w:t xml:space="preserve"> flask</w:t>
            </w:r>
          </w:p>
          <w:p w14:paraId="21558D7B" w14:textId="7372A627" w:rsidR="0087390C" w:rsidRDefault="0087390C" w:rsidP="0087390C">
            <w:pPr>
              <w:pStyle w:val="Activitybullet"/>
            </w:pPr>
            <w:r>
              <w:t>Gel comb</w:t>
            </w:r>
          </w:p>
          <w:p w14:paraId="029B4BCC" w14:textId="77777777" w:rsidR="0087390C" w:rsidRDefault="0087390C" w:rsidP="0087390C">
            <w:pPr>
              <w:pStyle w:val="Activitybullet"/>
            </w:pPr>
            <w:r>
              <w:t>7x7 gel tray</w:t>
            </w:r>
          </w:p>
          <w:p w14:paraId="25E04F7C" w14:textId="77777777" w:rsidR="0087390C" w:rsidRDefault="0087390C" w:rsidP="00441173">
            <w:pPr>
              <w:pStyle w:val="Activitybullet"/>
            </w:pPr>
            <w:r>
              <w:t>Hot hand protector</w:t>
            </w:r>
          </w:p>
          <w:p w14:paraId="5AF42DA0" w14:textId="77777777" w:rsidR="009E2C8D" w:rsidRDefault="009E2C8D" w:rsidP="009E2C8D">
            <w:pPr>
              <w:pStyle w:val="ActivityBodyItalic"/>
            </w:pPr>
            <w:r>
              <w:t>Part Three</w:t>
            </w:r>
          </w:p>
          <w:p w14:paraId="648736ED" w14:textId="77777777" w:rsidR="009E2C8D" w:rsidRDefault="009E2C8D" w:rsidP="009E2C8D">
            <w:pPr>
              <w:pStyle w:val="Activitybullet"/>
            </w:pPr>
            <w:r>
              <w:t>Electrophoresis chamber</w:t>
            </w:r>
          </w:p>
          <w:p w14:paraId="422CBF64" w14:textId="77777777" w:rsidR="009E2C8D" w:rsidRDefault="009E2C8D" w:rsidP="009E2C8D">
            <w:pPr>
              <w:pStyle w:val="Activitybullet"/>
            </w:pPr>
            <w:r>
              <w:t>Gel staining tray</w:t>
            </w:r>
          </w:p>
          <w:p w14:paraId="49B7496D" w14:textId="77777777" w:rsidR="009E2C8D" w:rsidRDefault="009E2C8D" w:rsidP="009E2C8D">
            <w:pPr>
              <w:pStyle w:val="Activitybullet"/>
            </w:pPr>
            <w:r>
              <w:t>5x Orange G loading dye</w:t>
            </w:r>
            <w:r w:rsidR="00A410EA">
              <w:t xml:space="preserve"> (LD)</w:t>
            </w:r>
          </w:p>
          <w:p w14:paraId="6820D6F3" w14:textId="593F7399" w:rsidR="009E2C8D" w:rsidRDefault="009E2C8D" w:rsidP="009E2C8D">
            <w:pPr>
              <w:pStyle w:val="Activitybullet"/>
            </w:pPr>
            <w:r>
              <w:t>PCR molecular weight ruler</w:t>
            </w:r>
            <w:r w:rsidR="00A410EA">
              <w:t xml:space="preserve"> (MWR)</w:t>
            </w:r>
          </w:p>
        </w:tc>
        <w:tc>
          <w:tcPr>
            <w:tcW w:w="5499" w:type="dxa"/>
          </w:tcPr>
          <w:p w14:paraId="4EE30C62" w14:textId="77777777" w:rsidR="009E2C8D" w:rsidRDefault="009E2C8D" w:rsidP="009E2C8D">
            <w:pPr>
              <w:pStyle w:val="ActivityBodyBold"/>
            </w:pPr>
            <w:r>
              <w:lastRenderedPageBreak/>
              <w:t>Per class:</w:t>
            </w:r>
          </w:p>
          <w:p w14:paraId="775ED8D9" w14:textId="77777777" w:rsidR="009E2C8D" w:rsidRDefault="009E2C8D" w:rsidP="009E2C8D">
            <w:pPr>
              <w:pStyle w:val="Activitybullet"/>
            </w:pPr>
            <w:r>
              <w:t>Waterbath</w:t>
            </w:r>
          </w:p>
          <w:p w14:paraId="0CB20774" w14:textId="77777777" w:rsidR="007945F6" w:rsidRDefault="007945F6" w:rsidP="009E2C8D">
            <w:pPr>
              <w:pStyle w:val="Activitybullet"/>
            </w:pPr>
            <w:r>
              <w:t>Ice</w:t>
            </w:r>
          </w:p>
          <w:p w14:paraId="24D4A21E" w14:textId="77777777" w:rsidR="009E2C8D" w:rsidRDefault="009E2C8D" w:rsidP="009E2C8D">
            <w:pPr>
              <w:pStyle w:val="Activitybullet"/>
            </w:pPr>
            <w:r>
              <w:t>Mini centrifuge</w:t>
            </w:r>
          </w:p>
          <w:p w14:paraId="0C5C1C7D" w14:textId="77777777" w:rsidR="009E2C8D" w:rsidRDefault="009E2C8D" w:rsidP="009E2C8D">
            <w:pPr>
              <w:pStyle w:val="Activitybullet"/>
            </w:pPr>
            <w:r>
              <w:t>Electronic balance</w:t>
            </w:r>
          </w:p>
          <w:p w14:paraId="44BD94BE" w14:textId="65833478" w:rsidR="009E2C8D" w:rsidRDefault="00030458" w:rsidP="009E2C8D">
            <w:pPr>
              <w:pStyle w:val="Activitybullet"/>
            </w:pPr>
            <w:r>
              <w:t>Spray bottles with b</w:t>
            </w:r>
            <w:r w:rsidR="009E2C8D">
              <w:t>leach solution</w:t>
            </w:r>
          </w:p>
          <w:p w14:paraId="380012BE" w14:textId="77777777" w:rsidR="009E2C8D" w:rsidRDefault="009E2C8D" w:rsidP="009E2C8D">
            <w:pPr>
              <w:pStyle w:val="Activitybullet"/>
            </w:pPr>
            <w:r>
              <w:t>Refrigerator</w:t>
            </w:r>
          </w:p>
          <w:p w14:paraId="75DBD511" w14:textId="77777777" w:rsidR="00B348D4" w:rsidRDefault="00B348D4" w:rsidP="00B348D4">
            <w:pPr>
              <w:pStyle w:val="Activitybullet"/>
            </w:pPr>
            <w:r>
              <w:t>Thermal cycler</w:t>
            </w:r>
          </w:p>
          <w:p w14:paraId="0D89E969" w14:textId="453E0B3D" w:rsidR="00B348D4" w:rsidRDefault="00DC486C" w:rsidP="009E2C8D">
            <w:pPr>
              <w:pStyle w:val="Activitybullet"/>
            </w:pPr>
            <w:r>
              <w:t xml:space="preserve">50x </w:t>
            </w:r>
            <w:r w:rsidR="00B348D4">
              <w:t>TAE buffer</w:t>
            </w:r>
          </w:p>
          <w:p w14:paraId="2400F457" w14:textId="42C6E2E5" w:rsidR="00D35C0C" w:rsidRDefault="00D35C0C" w:rsidP="009E2C8D">
            <w:pPr>
              <w:pStyle w:val="Activitybullet"/>
            </w:pPr>
            <w:r>
              <w:t>Agarose powder</w:t>
            </w:r>
          </w:p>
          <w:p w14:paraId="62FB4674" w14:textId="476C6CF5" w:rsidR="009C28BE" w:rsidRDefault="009C28BE" w:rsidP="009E2C8D">
            <w:pPr>
              <w:pStyle w:val="Activitybullet"/>
            </w:pPr>
            <w:r>
              <w:t>Electronic balance</w:t>
            </w:r>
          </w:p>
          <w:p w14:paraId="70BD1CCF" w14:textId="5C7C5CE5" w:rsidR="00D35C0C" w:rsidRDefault="00D35C0C" w:rsidP="009E2C8D">
            <w:pPr>
              <w:pStyle w:val="Activitybullet"/>
            </w:pPr>
            <w:r>
              <w:t>Microwave</w:t>
            </w:r>
          </w:p>
          <w:p w14:paraId="4862EB8E" w14:textId="0DD0AF36" w:rsidR="007945F6" w:rsidRDefault="00D35C0C" w:rsidP="009E2C8D">
            <w:pPr>
              <w:pStyle w:val="Activitybullet"/>
            </w:pPr>
            <w:r>
              <w:t>5 e</w:t>
            </w:r>
            <w:r w:rsidR="007945F6">
              <w:t>lectrophoresis power supply</w:t>
            </w:r>
          </w:p>
          <w:p w14:paraId="15F37C28" w14:textId="77777777" w:rsidR="00B348D4" w:rsidRDefault="007945F6" w:rsidP="009E2C8D">
            <w:pPr>
              <w:pStyle w:val="Activitybullet"/>
            </w:pPr>
            <w:r>
              <w:t xml:space="preserve">1x </w:t>
            </w:r>
            <w:r w:rsidR="00B348D4">
              <w:t>Fast Blast DNA stain</w:t>
            </w:r>
          </w:p>
          <w:p w14:paraId="38EECEA4" w14:textId="77777777" w:rsidR="00B348D4" w:rsidRDefault="00B348D4" w:rsidP="009E2C8D">
            <w:pPr>
              <w:pStyle w:val="Activitybullet"/>
            </w:pPr>
            <w:r>
              <w:t>Digital camera</w:t>
            </w:r>
          </w:p>
          <w:p w14:paraId="3C7A47B0" w14:textId="77777777" w:rsidR="00B348D4" w:rsidRDefault="00B348D4" w:rsidP="009E2C8D">
            <w:pPr>
              <w:pStyle w:val="Activitybullet"/>
            </w:pPr>
            <w:r>
              <w:t>Printer with paper</w:t>
            </w:r>
          </w:p>
        </w:tc>
      </w:tr>
      <w:tr w:rsidR="009E2C8D" w14:paraId="71B39D31" w14:textId="77777777" w:rsidTr="002C5E76">
        <w:tc>
          <w:tcPr>
            <w:tcW w:w="5499" w:type="dxa"/>
            <w:vMerge/>
          </w:tcPr>
          <w:p w14:paraId="071C0EA8" w14:textId="77777777" w:rsidR="009E2C8D" w:rsidRDefault="009E2C8D" w:rsidP="008A65AC">
            <w:pPr>
              <w:pStyle w:val="Activitybullet"/>
            </w:pPr>
          </w:p>
        </w:tc>
        <w:tc>
          <w:tcPr>
            <w:tcW w:w="5499" w:type="dxa"/>
          </w:tcPr>
          <w:p w14:paraId="5A6B003F" w14:textId="77777777" w:rsidR="009E2C8D" w:rsidRDefault="009E2C8D" w:rsidP="008A65AC">
            <w:pPr>
              <w:pStyle w:val="ActivityBodyBold"/>
            </w:pPr>
            <w:r>
              <w:t>Per student:</w:t>
            </w:r>
          </w:p>
          <w:p w14:paraId="55F55A16" w14:textId="77777777" w:rsidR="009E2C8D" w:rsidRDefault="009E2C8D" w:rsidP="009E2C8D">
            <w:pPr>
              <w:pStyle w:val="Activitybullet"/>
            </w:pPr>
            <w:r>
              <w:t>PPE</w:t>
            </w:r>
          </w:p>
          <w:p w14:paraId="408DD8BB" w14:textId="77777777" w:rsidR="009E2C8D" w:rsidRPr="008B1D18" w:rsidRDefault="009E2C8D" w:rsidP="009E2C8D">
            <w:pPr>
              <w:pStyle w:val="Activitybullet"/>
              <w:rPr>
                <w:rStyle w:val="Italic"/>
              </w:rPr>
            </w:pPr>
            <w:r w:rsidRPr="008B1D18">
              <w:rPr>
                <w:rStyle w:val="Italic"/>
              </w:rPr>
              <w:t>Laboratory Notebook</w:t>
            </w:r>
          </w:p>
          <w:p w14:paraId="1CC05680" w14:textId="77777777" w:rsidR="009E2C8D" w:rsidRDefault="009E2C8D" w:rsidP="009E2C8D">
            <w:pPr>
              <w:pStyle w:val="Activitybullet"/>
            </w:pPr>
            <w:r w:rsidRPr="00F503FA">
              <w:t>Pen</w:t>
            </w:r>
          </w:p>
          <w:p w14:paraId="19C33ACD" w14:textId="77777777" w:rsidR="009E2C8D" w:rsidRDefault="009E2C8D" w:rsidP="009E2C8D">
            <w:pPr>
              <w:pStyle w:val="Activitybullet"/>
            </w:pPr>
            <w:r w:rsidRPr="008B1D18">
              <w:rPr>
                <w:rStyle w:val="Italic"/>
              </w:rPr>
              <w:t>Agriscience Notebook</w:t>
            </w:r>
          </w:p>
        </w:tc>
      </w:tr>
    </w:tbl>
    <w:p w14:paraId="12A24F06" w14:textId="77777777" w:rsidR="002C5E76" w:rsidRDefault="002C5E76" w:rsidP="002C5E76"/>
    <w:p w14:paraId="77BE5425" w14:textId="77777777" w:rsidR="002C5E76" w:rsidRDefault="002C5E76" w:rsidP="002C5E76">
      <w:pPr>
        <w:pStyle w:val="ActivitySection"/>
      </w:pPr>
      <w:r>
        <w:t>Procedure</w:t>
      </w:r>
    </w:p>
    <w:p w14:paraId="5BAF0DC5" w14:textId="77777777" w:rsidR="009E2C8D" w:rsidRDefault="009E2C8D" w:rsidP="009E2C8D">
      <w:pPr>
        <w:pStyle w:val="ActivityBody"/>
      </w:pPr>
      <w:r>
        <w:t xml:space="preserve">In this activity, you and your partner will determine if a common food item is genetically modified. Use care to wear proper PPE at all times during this lab to limit potential for cross-contamination. Be sure to record all laboratory procedures in your </w:t>
      </w:r>
      <w:r w:rsidRPr="005C6B99">
        <w:rPr>
          <w:rStyle w:val="Italic"/>
        </w:rPr>
        <w:t>Laboratory Notebook</w:t>
      </w:r>
      <w:r>
        <w:t>.</w:t>
      </w:r>
    </w:p>
    <w:p w14:paraId="65B021FF" w14:textId="77777777" w:rsidR="009E2C8D" w:rsidRPr="005443CC" w:rsidRDefault="009E2C8D" w:rsidP="009E2C8D"/>
    <w:p w14:paraId="31150EE7" w14:textId="77777777" w:rsidR="009E2C8D" w:rsidRDefault="009E2C8D" w:rsidP="009E2C8D">
      <w:pPr>
        <w:pStyle w:val="ActivityBodyBold"/>
      </w:pPr>
      <w:r>
        <w:t>Part One – Extracting DNA</w:t>
      </w:r>
    </w:p>
    <w:p w14:paraId="0FE9708A" w14:textId="77777777" w:rsidR="00030458" w:rsidRDefault="00030458" w:rsidP="009E2C8D">
      <w:pPr>
        <w:pStyle w:val="ActivityNumbers"/>
      </w:pPr>
      <w:r>
        <w:t>Clean and sanitize your work area with bleach solution.</w:t>
      </w:r>
    </w:p>
    <w:p w14:paraId="098F0F97" w14:textId="7580CB6A" w:rsidR="009E2C8D" w:rsidRDefault="009E2C8D" w:rsidP="009E2C8D">
      <w:pPr>
        <w:pStyle w:val="ActivityNumbers"/>
      </w:pPr>
      <w:r>
        <w:t>Collect the materials needed for</w:t>
      </w:r>
      <w:r w:rsidR="00030458">
        <w:t xml:space="preserve"> throughout the activity as well as the specific materials for</w:t>
      </w:r>
      <w:r>
        <w:t xml:space="preserve"> Part One.</w:t>
      </w:r>
    </w:p>
    <w:p w14:paraId="5055C2D6" w14:textId="77777777" w:rsidR="009E2C8D" w:rsidRDefault="009E2C8D" w:rsidP="009E2C8D">
      <w:pPr>
        <w:pStyle w:val="ActivityNumbers"/>
      </w:pPr>
      <w:r>
        <w:t xml:space="preserve">Label the screwcap tubes containing </w:t>
      </w:r>
      <w:proofErr w:type="spellStart"/>
      <w:r>
        <w:t>InstaGene</w:t>
      </w:r>
      <w:proofErr w:type="spellEnd"/>
      <w:r>
        <w:t xml:space="preserve"> matrix as follows.</w:t>
      </w:r>
    </w:p>
    <w:p w14:paraId="05206150" w14:textId="77777777" w:rsidR="009E2C8D" w:rsidRDefault="009E2C8D" w:rsidP="009E2C8D">
      <w:pPr>
        <w:pStyle w:val="Activitybullet"/>
      </w:pPr>
      <w:r>
        <w:t>Non-GM</w:t>
      </w:r>
    </w:p>
    <w:p w14:paraId="4641FE2C" w14:textId="77777777" w:rsidR="009E2C8D" w:rsidRDefault="009E2C8D" w:rsidP="009E2C8D">
      <w:pPr>
        <w:pStyle w:val="Activitybullet"/>
      </w:pPr>
      <w:r>
        <w:t>Test</w:t>
      </w:r>
    </w:p>
    <w:p w14:paraId="6CC0BC18" w14:textId="07A15DF0" w:rsidR="009E2C8D" w:rsidRDefault="009E2C8D" w:rsidP="009E2C8D">
      <w:pPr>
        <w:pStyle w:val="ActivityNumbers"/>
      </w:pPr>
      <w:r>
        <w:t xml:space="preserve">Weigh 1.0g of </w:t>
      </w:r>
      <w:r w:rsidR="00295B5F">
        <w:t>N</w:t>
      </w:r>
      <w:r>
        <w:t xml:space="preserve">on-GM control food </w:t>
      </w:r>
      <w:r w:rsidR="00295B5F">
        <w:t xml:space="preserve">sample </w:t>
      </w:r>
      <w:r>
        <w:t>in a weigh boat and put it into the GMO</w:t>
      </w:r>
      <w:r w:rsidR="00030458">
        <w:t>-</w:t>
      </w:r>
      <w:r>
        <w:t>free mortar.</w:t>
      </w:r>
    </w:p>
    <w:p w14:paraId="38FCC3F4" w14:textId="4C9E7EB8" w:rsidR="009E2C8D" w:rsidRDefault="009E2C8D" w:rsidP="009E2C8D">
      <w:pPr>
        <w:pStyle w:val="ActivityNumbers"/>
      </w:pPr>
      <w:r>
        <w:t xml:space="preserve">Use the </w:t>
      </w:r>
      <w:r w:rsidR="00030458">
        <w:t xml:space="preserve">pipet pump and </w:t>
      </w:r>
      <w:r>
        <w:t xml:space="preserve">volumetric pipet to add 5ml of </w:t>
      </w:r>
      <w:r w:rsidR="003D65A3">
        <w:t>distilled water</w:t>
      </w:r>
      <w:r>
        <w:t xml:space="preserve"> to the control food in the mortar.</w:t>
      </w:r>
    </w:p>
    <w:p w14:paraId="53F63C62" w14:textId="77777777" w:rsidR="009E2C8D" w:rsidRDefault="009E2C8D" w:rsidP="009E2C8D">
      <w:pPr>
        <w:pStyle w:val="ActivityNumbers"/>
      </w:pPr>
      <w:r>
        <w:t>Grind the food with the pestle for at least 2 minutes to form a slurry.</w:t>
      </w:r>
    </w:p>
    <w:p w14:paraId="28776627" w14:textId="777027E4" w:rsidR="009E2C8D" w:rsidRDefault="009E2C8D" w:rsidP="009E2C8D">
      <w:pPr>
        <w:pStyle w:val="ActivityNumbers"/>
      </w:pPr>
      <w:r>
        <w:t>Add another 5ml of dH</w:t>
      </w:r>
      <w:r w:rsidRPr="0073594C">
        <w:rPr>
          <w:vertAlign w:val="subscript"/>
        </w:rPr>
        <w:t>2</w:t>
      </w:r>
      <w:r>
        <w:t>O to the slurry. Mix or grind further until the slurry is smooth enough to pipet.</w:t>
      </w:r>
    </w:p>
    <w:p w14:paraId="0796A4E3" w14:textId="264CFB2C" w:rsidR="009E2C8D" w:rsidRDefault="009E2C8D" w:rsidP="009E2C8D">
      <w:pPr>
        <w:pStyle w:val="ActivityNumbers"/>
      </w:pPr>
      <w:r>
        <w:t xml:space="preserve">Using a </w:t>
      </w:r>
      <w:r w:rsidR="00030458">
        <w:t xml:space="preserve">disposable </w:t>
      </w:r>
      <w:r>
        <w:t>transfer pipet, add 50µl of ground slurry to the “</w:t>
      </w:r>
      <w:r w:rsidR="00295B5F">
        <w:t>N</w:t>
      </w:r>
      <w:r>
        <w:t xml:space="preserve">on-GM” screwcap tube containing </w:t>
      </w:r>
      <w:proofErr w:type="spellStart"/>
      <w:r>
        <w:t>InstaGene</w:t>
      </w:r>
      <w:proofErr w:type="spellEnd"/>
      <w:r>
        <w:t xml:space="preserve"> matrix. See figure below to estimate 50µl in a transfer pipet.</w:t>
      </w:r>
    </w:p>
    <w:p w14:paraId="39404D37" w14:textId="77777777" w:rsidR="00BC7E08" w:rsidRDefault="00BC7E08" w:rsidP="009E2C8D"/>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9E2C8D" w14:paraId="4B7752E7" w14:textId="77777777" w:rsidTr="00BD1686">
        <w:trPr>
          <w:trHeight w:val="2645"/>
          <w:jc w:val="center"/>
        </w:trPr>
        <w:tc>
          <w:tcPr>
            <w:tcW w:w="4788" w:type="dxa"/>
            <w:tcBorders>
              <w:top w:val="single" w:sz="4" w:space="0" w:color="auto"/>
              <w:left w:val="single" w:sz="4" w:space="0" w:color="auto"/>
              <w:bottom w:val="single" w:sz="4" w:space="0" w:color="auto"/>
              <w:right w:val="single" w:sz="4" w:space="0" w:color="auto"/>
            </w:tcBorders>
            <w:vAlign w:val="center"/>
          </w:tcPr>
          <w:p w14:paraId="72DF0C05" w14:textId="73BC69B0" w:rsidR="009E2C8D" w:rsidRDefault="00A70149" w:rsidP="008A65AC">
            <w:pPr>
              <w:pStyle w:val="PictureCentered"/>
            </w:pPr>
            <w:r>
              <w:rPr>
                <w:noProof/>
              </w:rPr>
              <w:drawing>
                <wp:inline distT="0" distB="0" distL="0" distR="0" wp14:anchorId="79DDC76A" wp14:editId="28021A6C">
                  <wp:extent cx="2276475" cy="1628775"/>
                  <wp:effectExtent l="0" t="0" r="0" b="0"/>
                  <wp:docPr id="5" name="Picture 5" descr="transferpip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ransferpipe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76475" cy="1628775"/>
                          </a:xfrm>
                          <a:prstGeom prst="rect">
                            <a:avLst/>
                          </a:prstGeom>
                          <a:noFill/>
                          <a:ln>
                            <a:noFill/>
                          </a:ln>
                        </pic:spPr>
                      </pic:pic>
                    </a:graphicData>
                  </a:graphic>
                </wp:inline>
              </w:drawing>
            </w:r>
          </w:p>
        </w:tc>
        <w:tc>
          <w:tcPr>
            <w:tcW w:w="4788" w:type="dxa"/>
            <w:tcBorders>
              <w:top w:val="single" w:sz="4" w:space="0" w:color="auto"/>
              <w:left w:val="single" w:sz="4" w:space="0" w:color="auto"/>
              <w:bottom w:val="single" w:sz="4" w:space="0" w:color="auto"/>
              <w:right w:val="single" w:sz="4" w:space="0" w:color="auto"/>
            </w:tcBorders>
            <w:vAlign w:val="center"/>
          </w:tcPr>
          <w:p w14:paraId="71DD223C" w14:textId="264CB975" w:rsidR="009E2C8D" w:rsidRDefault="00A70149" w:rsidP="008A65AC">
            <w:pPr>
              <w:pStyle w:val="PictureCentered"/>
            </w:pPr>
            <w:r>
              <w:rPr>
                <w:noProof/>
              </w:rPr>
              <w:drawing>
                <wp:inline distT="0" distB="0" distL="0" distR="0" wp14:anchorId="4C382B50" wp14:editId="4F345925">
                  <wp:extent cx="2076450" cy="1628775"/>
                  <wp:effectExtent l="0" t="0" r="0" b="0"/>
                  <wp:docPr id="6" name="Picture 6" descr="50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50ul"/>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76450" cy="1628775"/>
                          </a:xfrm>
                          <a:prstGeom prst="rect">
                            <a:avLst/>
                          </a:prstGeom>
                          <a:noFill/>
                          <a:ln>
                            <a:noFill/>
                          </a:ln>
                        </pic:spPr>
                      </pic:pic>
                    </a:graphicData>
                  </a:graphic>
                </wp:inline>
              </w:drawing>
            </w:r>
          </w:p>
        </w:tc>
      </w:tr>
      <w:tr w:rsidR="009E2C8D" w14:paraId="0FCF642F" w14:textId="77777777" w:rsidTr="009E2C8D">
        <w:trPr>
          <w:jc w:val="center"/>
        </w:trPr>
        <w:tc>
          <w:tcPr>
            <w:tcW w:w="9576" w:type="dxa"/>
            <w:gridSpan w:val="2"/>
            <w:tcBorders>
              <w:top w:val="single" w:sz="4" w:space="0" w:color="auto"/>
            </w:tcBorders>
          </w:tcPr>
          <w:p w14:paraId="3BB4528B" w14:textId="77777777" w:rsidR="009E2C8D" w:rsidRDefault="009E2C8D" w:rsidP="008A65AC">
            <w:pPr>
              <w:pStyle w:val="CaptionCentered"/>
            </w:pPr>
            <w:r>
              <w:t>Figure 1. 50</w:t>
            </w:r>
            <w:r>
              <w:rPr>
                <w:rFonts w:cs="Arial"/>
              </w:rPr>
              <w:t>µ</w:t>
            </w:r>
            <w:r>
              <w:t>l in Transfer Pipet</w:t>
            </w:r>
          </w:p>
        </w:tc>
        <w:bookmarkStart w:id="0" w:name="_GoBack"/>
        <w:bookmarkEnd w:id="0"/>
      </w:tr>
    </w:tbl>
    <w:p w14:paraId="22430FB4" w14:textId="77777777" w:rsidR="009E2C8D" w:rsidRDefault="009E2C8D" w:rsidP="009E2C8D"/>
    <w:p w14:paraId="01BE41D0" w14:textId="724C938F" w:rsidR="009E2C8D" w:rsidRDefault="009E2C8D" w:rsidP="009E2C8D">
      <w:pPr>
        <w:pStyle w:val="ActivityNumbers"/>
      </w:pPr>
      <w:r>
        <w:t xml:space="preserve">Cap the tube and shake well to mix. This is the </w:t>
      </w:r>
      <w:r w:rsidR="00295B5F">
        <w:t>N</w:t>
      </w:r>
      <w:r>
        <w:t>on-GM template DNA.</w:t>
      </w:r>
    </w:p>
    <w:p w14:paraId="7AEF7EBB" w14:textId="7EC5C736" w:rsidR="009E2C8D" w:rsidRDefault="009E2C8D" w:rsidP="009E2C8D">
      <w:pPr>
        <w:pStyle w:val="ActivityNumbers"/>
      </w:pPr>
      <w:r>
        <w:t xml:space="preserve">Weigh 1.0g of the test food </w:t>
      </w:r>
      <w:r w:rsidR="00295B5F">
        <w:t xml:space="preserve">sample </w:t>
      </w:r>
      <w:r>
        <w:t>in a weigh boat and put it into the GMO</w:t>
      </w:r>
      <w:r w:rsidR="00030458">
        <w:t>-</w:t>
      </w:r>
      <w:r>
        <w:t>approved mortar.</w:t>
      </w:r>
    </w:p>
    <w:p w14:paraId="50DDD8A7" w14:textId="7D8B0699" w:rsidR="009E2C8D" w:rsidRDefault="009E2C8D" w:rsidP="009E2C8D">
      <w:pPr>
        <w:pStyle w:val="ActivityNumbers"/>
      </w:pPr>
      <w:r>
        <w:t>Use the volumetric pipet to add 5ml of dH</w:t>
      </w:r>
      <w:r w:rsidRPr="0073594C">
        <w:rPr>
          <w:vertAlign w:val="subscript"/>
        </w:rPr>
        <w:t>2</w:t>
      </w:r>
      <w:r>
        <w:t>O to the test food in the mortar.</w:t>
      </w:r>
    </w:p>
    <w:p w14:paraId="69CD4DDD" w14:textId="77777777" w:rsidR="009E2C8D" w:rsidRDefault="009E2C8D" w:rsidP="009E2C8D">
      <w:pPr>
        <w:pStyle w:val="ActivityNumbers"/>
      </w:pPr>
      <w:r>
        <w:t>Grind the food with the pestle for at least 2 minutes to form a slurry.</w:t>
      </w:r>
    </w:p>
    <w:p w14:paraId="04311744" w14:textId="598911F8" w:rsidR="009E2C8D" w:rsidRDefault="009E2C8D" w:rsidP="009E2C8D">
      <w:pPr>
        <w:pStyle w:val="ActivityNumbers"/>
      </w:pPr>
      <w:r>
        <w:lastRenderedPageBreak/>
        <w:t>Add another 5ml of dH</w:t>
      </w:r>
      <w:r w:rsidRPr="0073594C">
        <w:rPr>
          <w:vertAlign w:val="subscript"/>
        </w:rPr>
        <w:t>2</w:t>
      </w:r>
      <w:r>
        <w:t>O to the slurry. Mix or grind further until the slurry is smooth enough to pipet.</w:t>
      </w:r>
    </w:p>
    <w:p w14:paraId="6A564878" w14:textId="7A8330A1" w:rsidR="009E2C8D" w:rsidRDefault="009E2C8D" w:rsidP="009E2C8D">
      <w:pPr>
        <w:pStyle w:val="ActivityNumbers"/>
      </w:pPr>
      <w:r>
        <w:t xml:space="preserve">Using a </w:t>
      </w:r>
      <w:r w:rsidR="00030458">
        <w:t xml:space="preserve">fresh </w:t>
      </w:r>
      <w:r>
        <w:t>transfer pipet, add 50µl of ground slurry to the “</w:t>
      </w:r>
      <w:r w:rsidR="00295B5F">
        <w:t>T</w:t>
      </w:r>
      <w:r>
        <w:t xml:space="preserve">est” screwcap tube containing </w:t>
      </w:r>
      <w:proofErr w:type="spellStart"/>
      <w:r>
        <w:t>InstaGene</w:t>
      </w:r>
      <w:proofErr w:type="spellEnd"/>
      <w:r>
        <w:t xml:space="preserve"> matrix.</w:t>
      </w:r>
    </w:p>
    <w:p w14:paraId="0B27095A" w14:textId="15ED9304" w:rsidR="009E2C8D" w:rsidRDefault="009E2C8D" w:rsidP="009E2C8D">
      <w:pPr>
        <w:pStyle w:val="ActivityNumbers"/>
      </w:pPr>
      <w:r>
        <w:t xml:space="preserve">Cap the tube and shake well to mix. This is the </w:t>
      </w:r>
      <w:r w:rsidR="00295B5F">
        <w:t>T</w:t>
      </w:r>
      <w:r>
        <w:t>est template DNA.</w:t>
      </w:r>
    </w:p>
    <w:p w14:paraId="739E686E" w14:textId="562DC41D" w:rsidR="009E2C8D" w:rsidRDefault="009E2C8D" w:rsidP="009E2C8D">
      <w:pPr>
        <w:pStyle w:val="ActivityNumbers"/>
      </w:pPr>
      <w:r>
        <w:t xml:space="preserve">Incubate the </w:t>
      </w:r>
      <w:r w:rsidR="00295B5F">
        <w:t>N</w:t>
      </w:r>
      <w:r>
        <w:t>on-GM and Test screwcap tubes in the waterbath at 95°C for 5 minutes.</w:t>
      </w:r>
    </w:p>
    <w:p w14:paraId="1F1940A5" w14:textId="34C96733" w:rsidR="009E2C8D" w:rsidRDefault="009E2C8D" w:rsidP="009E2C8D">
      <w:pPr>
        <w:pStyle w:val="ActivityNumbers"/>
      </w:pPr>
      <w:r>
        <w:t xml:space="preserve">Place the tubes in </w:t>
      </w:r>
      <w:r w:rsidR="00B86ABB">
        <w:t>the mini</w:t>
      </w:r>
      <w:r>
        <w:t xml:space="preserve"> centrifuge in a balanced configuration and centrifuge for 10 minutes.</w:t>
      </w:r>
    </w:p>
    <w:p w14:paraId="26D1B703" w14:textId="77777777" w:rsidR="009E2C8D" w:rsidRDefault="009E2C8D" w:rsidP="009E2C8D">
      <w:pPr>
        <w:pStyle w:val="ActivityNumbers"/>
      </w:pPr>
      <w:r>
        <w:t>Store your labeled tubes in the refrigerator until the next lesson.</w:t>
      </w:r>
    </w:p>
    <w:p w14:paraId="5666A2FD" w14:textId="77777777" w:rsidR="009E2C8D" w:rsidRDefault="009E2C8D" w:rsidP="009E2C8D"/>
    <w:p w14:paraId="3A87A6E4" w14:textId="77777777" w:rsidR="009E2C8D" w:rsidRDefault="009E2C8D" w:rsidP="009E2C8D">
      <w:pPr>
        <w:pStyle w:val="ActivityBodyBold"/>
      </w:pPr>
      <w:r>
        <w:t>Part Two – Setting up the PCR Reaction</w:t>
      </w:r>
    </w:p>
    <w:p w14:paraId="011A50A6" w14:textId="77777777" w:rsidR="009E2C8D" w:rsidRDefault="009E2C8D" w:rsidP="009E2C8D">
      <w:pPr>
        <w:pStyle w:val="ActivityNumbers"/>
        <w:numPr>
          <w:ilvl w:val="0"/>
          <w:numId w:val="9"/>
        </w:numPr>
      </w:pPr>
      <w:r>
        <w:t xml:space="preserve">Collect your screwcap tubes containing </w:t>
      </w:r>
      <w:proofErr w:type="spellStart"/>
      <w:r>
        <w:t>InstaGene</w:t>
      </w:r>
      <w:proofErr w:type="spellEnd"/>
      <w:r>
        <w:t xml:space="preserve"> matrix and your food samples as well as the other materials needed in Part Two.</w:t>
      </w:r>
    </w:p>
    <w:p w14:paraId="69949F48" w14:textId="00C0855C" w:rsidR="009E2C8D" w:rsidRDefault="009E2C8D" w:rsidP="009E2C8D">
      <w:pPr>
        <w:pStyle w:val="ActivityNumbers"/>
      </w:pPr>
      <w:r>
        <w:t>Centrifuge the tubes in a balanced configuration for 2 minutes.</w:t>
      </w:r>
    </w:p>
    <w:p w14:paraId="05AF8918" w14:textId="69E43A14" w:rsidR="009E2C8D" w:rsidRDefault="009E2C8D" w:rsidP="009E2C8D">
      <w:pPr>
        <w:pStyle w:val="ActivityNumbers"/>
      </w:pPr>
      <w:r>
        <w:t>Label six PCR tubes 1 through 6. Include your initials. Cap the tubes to prevent contamination and place them in the capless tube adaptors. Place the adaptors in a foam rack on ice.</w:t>
      </w:r>
    </w:p>
    <w:p w14:paraId="3A2B06EE" w14:textId="77777777" w:rsidR="009E2C8D" w:rsidRDefault="009E2C8D" w:rsidP="009E2C8D"/>
    <w:tbl>
      <w:tblPr>
        <w:tblStyle w:val="TableGrid"/>
        <w:tblW w:w="0" w:type="auto"/>
        <w:jc w:val="center"/>
        <w:tblLook w:val="04A0" w:firstRow="1" w:lastRow="0" w:firstColumn="1" w:lastColumn="0" w:noHBand="0" w:noVBand="1"/>
      </w:tblPr>
      <w:tblGrid>
        <w:gridCol w:w="990"/>
        <w:gridCol w:w="2070"/>
        <w:gridCol w:w="2700"/>
      </w:tblGrid>
      <w:tr w:rsidR="009E2C8D" w14:paraId="549534F7" w14:textId="77777777" w:rsidTr="009E2C8D">
        <w:trPr>
          <w:jc w:val="center"/>
        </w:trPr>
        <w:tc>
          <w:tcPr>
            <w:tcW w:w="990" w:type="dxa"/>
          </w:tcPr>
          <w:p w14:paraId="1FB5AE8E" w14:textId="77777777" w:rsidR="009E2C8D" w:rsidRDefault="009E2C8D" w:rsidP="008A65AC">
            <w:pPr>
              <w:pStyle w:val="RubricHeadings10pt"/>
            </w:pPr>
            <w:r>
              <w:t>Tube</w:t>
            </w:r>
          </w:p>
        </w:tc>
        <w:tc>
          <w:tcPr>
            <w:tcW w:w="2070" w:type="dxa"/>
          </w:tcPr>
          <w:p w14:paraId="17F64C1D" w14:textId="77777777" w:rsidR="009E2C8D" w:rsidRDefault="009E2C8D" w:rsidP="008A65AC">
            <w:pPr>
              <w:pStyle w:val="RubricHeadings10pt"/>
            </w:pPr>
            <w:r>
              <w:t>Master Mix</w:t>
            </w:r>
          </w:p>
        </w:tc>
        <w:tc>
          <w:tcPr>
            <w:tcW w:w="2700" w:type="dxa"/>
          </w:tcPr>
          <w:p w14:paraId="5ED2B5CC" w14:textId="77777777" w:rsidR="009E2C8D" w:rsidRDefault="009E2C8D" w:rsidP="008A65AC">
            <w:pPr>
              <w:pStyle w:val="RubricHeadings10pt"/>
            </w:pPr>
            <w:r>
              <w:t>Template DNA</w:t>
            </w:r>
          </w:p>
        </w:tc>
      </w:tr>
      <w:tr w:rsidR="009E2C8D" w:rsidRPr="00A74725" w14:paraId="584DCA91" w14:textId="77777777" w:rsidTr="009E2C8D">
        <w:trPr>
          <w:jc w:val="center"/>
        </w:trPr>
        <w:tc>
          <w:tcPr>
            <w:tcW w:w="990" w:type="dxa"/>
          </w:tcPr>
          <w:p w14:paraId="7B1DCA1C" w14:textId="77777777" w:rsidR="009E2C8D" w:rsidRPr="00A74725" w:rsidRDefault="009E2C8D" w:rsidP="008A65AC">
            <w:pPr>
              <w:pStyle w:val="RubricEntries10ptCentered"/>
              <w:rPr>
                <w:rStyle w:val="RubricEntries10pt"/>
              </w:rPr>
            </w:pPr>
            <w:r w:rsidRPr="00A74725">
              <w:rPr>
                <w:rStyle w:val="RubricEntries10pt"/>
              </w:rPr>
              <w:t>1</w:t>
            </w:r>
          </w:p>
        </w:tc>
        <w:tc>
          <w:tcPr>
            <w:tcW w:w="2070" w:type="dxa"/>
          </w:tcPr>
          <w:p w14:paraId="40DF80F8" w14:textId="77777777" w:rsidR="009E2C8D" w:rsidRPr="00A74725" w:rsidRDefault="009E2C8D" w:rsidP="008A65AC">
            <w:pPr>
              <w:rPr>
                <w:rStyle w:val="RubricEntries10pt"/>
              </w:rPr>
            </w:pPr>
            <w:r w:rsidRPr="00A74725">
              <w:rPr>
                <w:rStyle w:val="RubricEntries10pt"/>
              </w:rPr>
              <w:t>20µl of PMM</w:t>
            </w:r>
            <w:r>
              <w:rPr>
                <w:rStyle w:val="RubricEntries10pt"/>
              </w:rPr>
              <w:t xml:space="preserve"> (green)</w:t>
            </w:r>
          </w:p>
        </w:tc>
        <w:tc>
          <w:tcPr>
            <w:tcW w:w="2700" w:type="dxa"/>
          </w:tcPr>
          <w:p w14:paraId="59637A0A" w14:textId="77777777" w:rsidR="009E2C8D" w:rsidRPr="00A74725" w:rsidRDefault="009E2C8D" w:rsidP="008A65AC">
            <w:pPr>
              <w:rPr>
                <w:rStyle w:val="RubricEntries10pt"/>
              </w:rPr>
            </w:pPr>
            <w:r w:rsidRPr="00A74725">
              <w:rPr>
                <w:rStyle w:val="RubricEntries10pt"/>
              </w:rPr>
              <w:t>20µl of Non-GM DNA</w:t>
            </w:r>
          </w:p>
        </w:tc>
      </w:tr>
      <w:tr w:rsidR="009E2C8D" w:rsidRPr="00A74725" w14:paraId="3A181D9E" w14:textId="77777777" w:rsidTr="009E2C8D">
        <w:trPr>
          <w:jc w:val="center"/>
        </w:trPr>
        <w:tc>
          <w:tcPr>
            <w:tcW w:w="990" w:type="dxa"/>
          </w:tcPr>
          <w:p w14:paraId="3B60FCF6" w14:textId="77777777" w:rsidR="009E2C8D" w:rsidRPr="00A74725" w:rsidRDefault="009E2C8D" w:rsidP="008A65AC">
            <w:pPr>
              <w:pStyle w:val="RubricEntries10ptCentered"/>
              <w:rPr>
                <w:rStyle w:val="RubricEntries10pt"/>
              </w:rPr>
            </w:pPr>
            <w:r w:rsidRPr="00A74725">
              <w:rPr>
                <w:rStyle w:val="RubricEntries10pt"/>
              </w:rPr>
              <w:t>2</w:t>
            </w:r>
          </w:p>
        </w:tc>
        <w:tc>
          <w:tcPr>
            <w:tcW w:w="2070" w:type="dxa"/>
          </w:tcPr>
          <w:p w14:paraId="12D52C82" w14:textId="77777777" w:rsidR="009E2C8D" w:rsidRPr="00A74725" w:rsidRDefault="009E2C8D" w:rsidP="008A65AC">
            <w:pPr>
              <w:rPr>
                <w:rStyle w:val="RubricEntries10pt"/>
              </w:rPr>
            </w:pPr>
            <w:r w:rsidRPr="00A74725">
              <w:rPr>
                <w:rStyle w:val="RubricEntries10pt"/>
              </w:rPr>
              <w:t>20µl of GMM</w:t>
            </w:r>
            <w:r>
              <w:rPr>
                <w:rStyle w:val="RubricEntries10pt"/>
              </w:rPr>
              <w:t xml:space="preserve"> (red)</w:t>
            </w:r>
          </w:p>
        </w:tc>
        <w:tc>
          <w:tcPr>
            <w:tcW w:w="2700" w:type="dxa"/>
          </w:tcPr>
          <w:p w14:paraId="1719211D" w14:textId="77777777" w:rsidR="009E2C8D" w:rsidRPr="00A74725" w:rsidRDefault="009E2C8D" w:rsidP="008A65AC">
            <w:pPr>
              <w:rPr>
                <w:rStyle w:val="RubricEntries10pt"/>
              </w:rPr>
            </w:pPr>
            <w:r w:rsidRPr="00A74725">
              <w:rPr>
                <w:rStyle w:val="RubricEntries10pt"/>
              </w:rPr>
              <w:t>20µl of Non-GM DNA</w:t>
            </w:r>
          </w:p>
        </w:tc>
      </w:tr>
      <w:tr w:rsidR="009E2C8D" w:rsidRPr="00A74725" w14:paraId="423B39B2" w14:textId="77777777" w:rsidTr="009E2C8D">
        <w:trPr>
          <w:jc w:val="center"/>
        </w:trPr>
        <w:tc>
          <w:tcPr>
            <w:tcW w:w="990" w:type="dxa"/>
          </w:tcPr>
          <w:p w14:paraId="4A350632" w14:textId="77777777" w:rsidR="009E2C8D" w:rsidRPr="00A74725" w:rsidRDefault="009E2C8D" w:rsidP="008A65AC">
            <w:pPr>
              <w:pStyle w:val="RubricEntries10ptCentered"/>
              <w:rPr>
                <w:rStyle w:val="RubricEntries10pt"/>
              </w:rPr>
            </w:pPr>
            <w:r w:rsidRPr="00A74725">
              <w:rPr>
                <w:rStyle w:val="RubricEntries10pt"/>
              </w:rPr>
              <w:t>3</w:t>
            </w:r>
          </w:p>
        </w:tc>
        <w:tc>
          <w:tcPr>
            <w:tcW w:w="2070" w:type="dxa"/>
          </w:tcPr>
          <w:p w14:paraId="6F3B9729" w14:textId="77777777" w:rsidR="009E2C8D" w:rsidRPr="00A74725" w:rsidRDefault="009E2C8D" w:rsidP="008A65AC">
            <w:pPr>
              <w:rPr>
                <w:rStyle w:val="RubricEntries10pt"/>
              </w:rPr>
            </w:pPr>
            <w:r w:rsidRPr="00A74725">
              <w:rPr>
                <w:rStyle w:val="RubricEntries10pt"/>
              </w:rPr>
              <w:t>20µl of PMM</w:t>
            </w:r>
            <w:r>
              <w:rPr>
                <w:rStyle w:val="RubricEntries10pt"/>
              </w:rPr>
              <w:t xml:space="preserve"> (green)</w:t>
            </w:r>
          </w:p>
        </w:tc>
        <w:tc>
          <w:tcPr>
            <w:tcW w:w="2700" w:type="dxa"/>
          </w:tcPr>
          <w:p w14:paraId="5C22E86B" w14:textId="77777777" w:rsidR="009E2C8D" w:rsidRPr="00A74725" w:rsidRDefault="009E2C8D" w:rsidP="008A65AC">
            <w:pPr>
              <w:rPr>
                <w:rStyle w:val="RubricEntries10pt"/>
              </w:rPr>
            </w:pPr>
            <w:r w:rsidRPr="00A74725">
              <w:rPr>
                <w:rStyle w:val="RubricEntries10pt"/>
              </w:rPr>
              <w:t>20µl of Test DNA</w:t>
            </w:r>
          </w:p>
        </w:tc>
      </w:tr>
      <w:tr w:rsidR="009E2C8D" w:rsidRPr="00A74725" w14:paraId="703C88F3" w14:textId="77777777" w:rsidTr="009E2C8D">
        <w:trPr>
          <w:jc w:val="center"/>
        </w:trPr>
        <w:tc>
          <w:tcPr>
            <w:tcW w:w="990" w:type="dxa"/>
          </w:tcPr>
          <w:p w14:paraId="75213FEC" w14:textId="77777777" w:rsidR="009E2C8D" w:rsidRPr="00A74725" w:rsidRDefault="009E2C8D" w:rsidP="008A65AC">
            <w:pPr>
              <w:pStyle w:val="RubricEntries10ptCentered"/>
              <w:rPr>
                <w:rStyle w:val="RubricEntries10pt"/>
              </w:rPr>
            </w:pPr>
            <w:r w:rsidRPr="00A74725">
              <w:rPr>
                <w:rStyle w:val="RubricEntries10pt"/>
              </w:rPr>
              <w:t>4</w:t>
            </w:r>
          </w:p>
        </w:tc>
        <w:tc>
          <w:tcPr>
            <w:tcW w:w="2070" w:type="dxa"/>
          </w:tcPr>
          <w:p w14:paraId="179E2DE8" w14:textId="77777777" w:rsidR="009E2C8D" w:rsidRPr="00A74725" w:rsidRDefault="009E2C8D" w:rsidP="008A65AC">
            <w:pPr>
              <w:rPr>
                <w:rStyle w:val="RubricEntries10pt"/>
              </w:rPr>
            </w:pPr>
            <w:r w:rsidRPr="00A74725">
              <w:rPr>
                <w:rStyle w:val="RubricEntries10pt"/>
              </w:rPr>
              <w:t>20µl of GMM</w:t>
            </w:r>
            <w:r>
              <w:rPr>
                <w:rStyle w:val="RubricEntries10pt"/>
              </w:rPr>
              <w:t xml:space="preserve"> (red)</w:t>
            </w:r>
          </w:p>
        </w:tc>
        <w:tc>
          <w:tcPr>
            <w:tcW w:w="2700" w:type="dxa"/>
          </w:tcPr>
          <w:p w14:paraId="2A53E9C9" w14:textId="77777777" w:rsidR="009E2C8D" w:rsidRPr="00A74725" w:rsidRDefault="009E2C8D" w:rsidP="008A65AC">
            <w:pPr>
              <w:rPr>
                <w:rStyle w:val="RubricEntries10pt"/>
              </w:rPr>
            </w:pPr>
            <w:r w:rsidRPr="00A74725">
              <w:rPr>
                <w:rStyle w:val="RubricEntries10pt"/>
              </w:rPr>
              <w:t>20µl of Test DNA</w:t>
            </w:r>
          </w:p>
        </w:tc>
      </w:tr>
      <w:tr w:rsidR="009E2C8D" w:rsidRPr="00A74725" w14:paraId="23D06540" w14:textId="77777777" w:rsidTr="009E2C8D">
        <w:trPr>
          <w:jc w:val="center"/>
        </w:trPr>
        <w:tc>
          <w:tcPr>
            <w:tcW w:w="990" w:type="dxa"/>
          </w:tcPr>
          <w:p w14:paraId="5D5ED6AD" w14:textId="77777777" w:rsidR="009E2C8D" w:rsidRPr="00A74725" w:rsidRDefault="009E2C8D" w:rsidP="008A65AC">
            <w:pPr>
              <w:pStyle w:val="RubricEntries10ptCentered"/>
              <w:rPr>
                <w:rStyle w:val="RubricEntries10pt"/>
              </w:rPr>
            </w:pPr>
            <w:r w:rsidRPr="00A74725">
              <w:rPr>
                <w:rStyle w:val="RubricEntries10pt"/>
              </w:rPr>
              <w:t>5</w:t>
            </w:r>
          </w:p>
        </w:tc>
        <w:tc>
          <w:tcPr>
            <w:tcW w:w="2070" w:type="dxa"/>
          </w:tcPr>
          <w:p w14:paraId="1A5E8331" w14:textId="77777777" w:rsidR="009E2C8D" w:rsidRPr="00A74725" w:rsidRDefault="009E2C8D" w:rsidP="008A65AC">
            <w:pPr>
              <w:rPr>
                <w:rStyle w:val="RubricEntries10pt"/>
              </w:rPr>
            </w:pPr>
            <w:r w:rsidRPr="00A74725">
              <w:rPr>
                <w:rStyle w:val="RubricEntries10pt"/>
              </w:rPr>
              <w:t>20µl of PMM</w:t>
            </w:r>
            <w:r>
              <w:rPr>
                <w:rStyle w:val="RubricEntries10pt"/>
              </w:rPr>
              <w:t xml:space="preserve"> (green)</w:t>
            </w:r>
          </w:p>
        </w:tc>
        <w:tc>
          <w:tcPr>
            <w:tcW w:w="2700" w:type="dxa"/>
          </w:tcPr>
          <w:p w14:paraId="36DBA832" w14:textId="77777777" w:rsidR="009E2C8D" w:rsidRPr="00A74725" w:rsidRDefault="009E2C8D" w:rsidP="008A65AC">
            <w:pPr>
              <w:rPr>
                <w:rStyle w:val="RubricEntries10pt"/>
              </w:rPr>
            </w:pPr>
            <w:r w:rsidRPr="00A74725">
              <w:rPr>
                <w:rStyle w:val="RubricEntries10pt"/>
              </w:rPr>
              <w:t>20µl of GM-positive DNA</w:t>
            </w:r>
          </w:p>
        </w:tc>
      </w:tr>
      <w:tr w:rsidR="009E2C8D" w:rsidRPr="00A74725" w14:paraId="1CADFA59" w14:textId="77777777" w:rsidTr="009E2C8D">
        <w:trPr>
          <w:jc w:val="center"/>
        </w:trPr>
        <w:tc>
          <w:tcPr>
            <w:tcW w:w="990" w:type="dxa"/>
          </w:tcPr>
          <w:p w14:paraId="0CC90EFC" w14:textId="77777777" w:rsidR="009E2C8D" w:rsidRPr="00A74725" w:rsidRDefault="009E2C8D" w:rsidP="008A65AC">
            <w:pPr>
              <w:pStyle w:val="RubricEntries10ptCentered"/>
              <w:rPr>
                <w:rStyle w:val="RubricEntries10pt"/>
              </w:rPr>
            </w:pPr>
            <w:r w:rsidRPr="00A74725">
              <w:rPr>
                <w:rStyle w:val="RubricEntries10pt"/>
              </w:rPr>
              <w:t>6</w:t>
            </w:r>
          </w:p>
        </w:tc>
        <w:tc>
          <w:tcPr>
            <w:tcW w:w="2070" w:type="dxa"/>
          </w:tcPr>
          <w:p w14:paraId="18509F02" w14:textId="77777777" w:rsidR="009E2C8D" w:rsidRPr="00A74725" w:rsidRDefault="009E2C8D" w:rsidP="008A65AC">
            <w:pPr>
              <w:rPr>
                <w:rStyle w:val="RubricEntries10pt"/>
              </w:rPr>
            </w:pPr>
            <w:r w:rsidRPr="00A74725">
              <w:rPr>
                <w:rStyle w:val="RubricEntries10pt"/>
              </w:rPr>
              <w:t>20µl of GMM</w:t>
            </w:r>
            <w:r>
              <w:rPr>
                <w:rStyle w:val="RubricEntries10pt"/>
              </w:rPr>
              <w:t xml:space="preserve"> (red)</w:t>
            </w:r>
          </w:p>
        </w:tc>
        <w:tc>
          <w:tcPr>
            <w:tcW w:w="2700" w:type="dxa"/>
          </w:tcPr>
          <w:p w14:paraId="67F0D1D0" w14:textId="77777777" w:rsidR="009E2C8D" w:rsidRPr="00A74725" w:rsidRDefault="009E2C8D" w:rsidP="008A65AC">
            <w:pPr>
              <w:rPr>
                <w:rStyle w:val="RubricEntries10pt"/>
              </w:rPr>
            </w:pPr>
            <w:r w:rsidRPr="00A74725">
              <w:rPr>
                <w:rStyle w:val="RubricEntries10pt"/>
              </w:rPr>
              <w:t>20µl of GM-positive DNA</w:t>
            </w:r>
          </w:p>
        </w:tc>
      </w:tr>
    </w:tbl>
    <w:p w14:paraId="5969DD61" w14:textId="77777777" w:rsidR="009E2C8D" w:rsidRDefault="009E2C8D" w:rsidP="009E2C8D"/>
    <w:p w14:paraId="4D5EC328" w14:textId="77777777" w:rsidR="009E2C8D" w:rsidRDefault="009E2C8D" w:rsidP="009E2C8D">
      <w:pPr>
        <w:pStyle w:val="ActivityNumbers"/>
      </w:pPr>
      <w:r>
        <w:t>Keep the tubes on ice as you complete the following steps.</w:t>
      </w:r>
    </w:p>
    <w:p w14:paraId="4771A51B" w14:textId="3DCC2CD8" w:rsidR="009E2C8D" w:rsidRDefault="009E2C8D" w:rsidP="009E2C8D">
      <w:pPr>
        <w:pStyle w:val="ActivityNumbers"/>
      </w:pPr>
      <w:r>
        <w:t xml:space="preserve">Using a fresh </w:t>
      </w:r>
      <w:r w:rsidR="00030458">
        <w:t xml:space="preserve">aerosol barrier pipet </w:t>
      </w:r>
      <w:r>
        <w:t xml:space="preserve">tip each time, </w:t>
      </w:r>
      <w:r w:rsidR="00A410EA">
        <w:t>add</w:t>
      </w:r>
      <w:r>
        <w:t xml:space="preserve"> 20µl of the indicated master mix to each PCR tube. Recap the tubes immediately after adding the reagent.</w:t>
      </w:r>
    </w:p>
    <w:p w14:paraId="6DD7D2E6" w14:textId="77777777" w:rsidR="009E2C8D" w:rsidRDefault="009E2C8D" w:rsidP="009E2C8D">
      <w:pPr>
        <w:pStyle w:val="Activitybullet"/>
      </w:pPr>
      <w:r>
        <w:t>20µl of green plant master mix to 1, 3, and 5</w:t>
      </w:r>
    </w:p>
    <w:p w14:paraId="0BC2B672" w14:textId="77777777" w:rsidR="009E2C8D" w:rsidRDefault="009E2C8D" w:rsidP="009E2C8D">
      <w:pPr>
        <w:pStyle w:val="Activitybullet"/>
      </w:pPr>
      <w:r>
        <w:t>20µl of red GMO master mix to 2, 4, and 6</w:t>
      </w:r>
    </w:p>
    <w:p w14:paraId="47DDF4AD" w14:textId="58B24A48" w:rsidR="009E2C8D" w:rsidRDefault="009E2C8D" w:rsidP="009E2C8D">
      <w:pPr>
        <w:pStyle w:val="ActivityNumbers"/>
      </w:pPr>
      <w:r>
        <w:t xml:space="preserve">Using a fresh </w:t>
      </w:r>
      <w:r w:rsidR="00030458">
        <w:t xml:space="preserve">aerosol barrier pipet </w:t>
      </w:r>
      <w:r>
        <w:t xml:space="preserve">tip each time, </w:t>
      </w:r>
      <w:r w:rsidR="00A410EA">
        <w:t>add</w:t>
      </w:r>
      <w:r>
        <w:t xml:space="preserve"> 20µl of the indicated template DNA to each PCR tube. Use only the supernatant from the template DNA samples. Leave the pellet undisturbed. Mix the PCR reactions by pipetting gently up and down. Recap the tubes promptly.</w:t>
      </w:r>
    </w:p>
    <w:p w14:paraId="290072B5" w14:textId="77777777" w:rsidR="009E2C8D" w:rsidRDefault="009E2C8D" w:rsidP="009E2C8D">
      <w:pPr>
        <w:pStyle w:val="Activitybullet"/>
      </w:pPr>
      <w:r>
        <w:t xml:space="preserve">20µl of Non-GM </w:t>
      </w:r>
      <w:r w:rsidR="00A410EA">
        <w:t xml:space="preserve">template </w:t>
      </w:r>
      <w:r>
        <w:t>DNA to tubes 1 and 2</w:t>
      </w:r>
    </w:p>
    <w:p w14:paraId="113D45C6" w14:textId="77777777" w:rsidR="009E2C8D" w:rsidRDefault="009E2C8D" w:rsidP="009E2C8D">
      <w:pPr>
        <w:pStyle w:val="Activitybullet"/>
      </w:pPr>
      <w:r>
        <w:t xml:space="preserve">20µl of Test </w:t>
      </w:r>
      <w:r w:rsidR="00A410EA">
        <w:t xml:space="preserve">template </w:t>
      </w:r>
      <w:r>
        <w:t>DNA to tubes 3 and 4</w:t>
      </w:r>
    </w:p>
    <w:p w14:paraId="76AA835C" w14:textId="4650DD3A" w:rsidR="009E2C8D" w:rsidRDefault="009E2C8D" w:rsidP="009E2C8D">
      <w:pPr>
        <w:pStyle w:val="Activitybullet"/>
      </w:pPr>
      <w:r>
        <w:t xml:space="preserve">20µl of GM-positive </w:t>
      </w:r>
      <w:r w:rsidR="002C601C">
        <w:t xml:space="preserve">template </w:t>
      </w:r>
      <w:r>
        <w:t>DNA to tubes 5 and 6</w:t>
      </w:r>
      <w:r w:rsidR="002C601C">
        <w:t xml:space="preserve"> (this will be the control)</w:t>
      </w:r>
    </w:p>
    <w:p w14:paraId="067E56BD" w14:textId="6345C6EA" w:rsidR="009E2C8D" w:rsidRDefault="009E2C8D" w:rsidP="009E2C8D">
      <w:pPr>
        <w:pStyle w:val="ActivityNumbers"/>
      </w:pPr>
      <w:r>
        <w:t>When instructed to, place your PCR tubes in the thermal cycler.</w:t>
      </w:r>
    </w:p>
    <w:p w14:paraId="37D23CF2" w14:textId="77777777" w:rsidR="009E2C8D" w:rsidRDefault="009E2C8D" w:rsidP="009E2C8D">
      <w:pPr>
        <w:pStyle w:val="ActivityNumbers"/>
      </w:pPr>
      <w:r>
        <w:t>Working with your teacher and classmates, set the following program in the thermal cycler.</w:t>
      </w:r>
    </w:p>
    <w:p w14:paraId="1778D0CE" w14:textId="77777777" w:rsidR="00852F0A" w:rsidRDefault="00852F0A" w:rsidP="002C5E76"/>
    <w:tbl>
      <w:tblPr>
        <w:tblStyle w:val="TableGrid"/>
        <w:tblW w:w="7110" w:type="dxa"/>
        <w:jc w:val="center"/>
        <w:tblLook w:val="04A0" w:firstRow="1" w:lastRow="0" w:firstColumn="1" w:lastColumn="0" w:noHBand="0" w:noVBand="1"/>
      </w:tblPr>
      <w:tblGrid>
        <w:gridCol w:w="2430"/>
        <w:gridCol w:w="1512"/>
        <w:gridCol w:w="830"/>
        <w:gridCol w:w="1258"/>
        <w:gridCol w:w="1080"/>
      </w:tblGrid>
      <w:tr w:rsidR="009E2C8D" w14:paraId="57D5B8A9" w14:textId="77777777" w:rsidTr="009E2C8D">
        <w:trPr>
          <w:jc w:val="center"/>
        </w:trPr>
        <w:tc>
          <w:tcPr>
            <w:tcW w:w="2430" w:type="dxa"/>
          </w:tcPr>
          <w:p w14:paraId="10EF2DDB" w14:textId="77777777" w:rsidR="009E2C8D" w:rsidRDefault="009E2C8D" w:rsidP="008A65AC">
            <w:pPr>
              <w:pStyle w:val="RubricHeadings10pt"/>
            </w:pPr>
            <w:r>
              <w:t>Step</w:t>
            </w:r>
          </w:p>
        </w:tc>
        <w:tc>
          <w:tcPr>
            <w:tcW w:w="1512" w:type="dxa"/>
          </w:tcPr>
          <w:p w14:paraId="42BED4D1" w14:textId="77777777" w:rsidR="009E2C8D" w:rsidRDefault="009E2C8D" w:rsidP="008A65AC">
            <w:pPr>
              <w:pStyle w:val="RubricHeadings10pt"/>
            </w:pPr>
            <w:r>
              <w:t>Function</w:t>
            </w:r>
          </w:p>
        </w:tc>
        <w:tc>
          <w:tcPr>
            <w:tcW w:w="830" w:type="dxa"/>
          </w:tcPr>
          <w:p w14:paraId="2DF740DA" w14:textId="77777777" w:rsidR="009E2C8D" w:rsidRDefault="009E2C8D" w:rsidP="008A65AC">
            <w:pPr>
              <w:pStyle w:val="RubricHeadings10pt"/>
            </w:pPr>
            <w:r>
              <w:t>Temp</w:t>
            </w:r>
          </w:p>
        </w:tc>
        <w:tc>
          <w:tcPr>
            <w:tcW w:w="1258" w:type="dxa"/>
          </w:tcPr>
          <w:p w14:paraId="017FA665" w14:textId="77777777" w:rsidR="009E2C8D" w:rsidRDefault="009E2C8D" w:rsidP="008A65AC">
            <w:pPr>
              <w:pStyle w:val="RubricHeadings10pt"/>
            </w:pPr>
            <w:r>
              <w:t>Duration</w:t>
            </w:r>
          </w:p>
        </w:tc>
        <w:tc>
          <w:tcPr>
            <w:tcW w:w="1080" w:type="dxa"/>
          </w:tcPr>
          <w:p w14:paraId="191F10D7" w14:textId="77777777" w:rsidR="009E2C8D" w:rsidRDefault="009E2C8D" w:rsidP="008A65AC">
            <w:pPr>
              <w:pStyle w:val="RubricHeadings10pt"/>
            </w:pPr>
            <w:r>
              <w:t>Cycles</w:t>
            </w:r>
          </w:p>
        </w:tc>
      </w:tr>
      <w:tr w:rsidR="009E2C8D" w:rsidRPr="004F6D3A" w14:paraId="44FCADAC" w14:textId="77777777" w:rsidTr="009E2C8D">
        <w:trPr>
          <w:jc w:val="center"/>
        </w:trPr>
        <w:tc>
          <w:tcPr>
            <w:tcW w:w="2430" w:type="dxa"/>
            <w:vAlign w:val="center"/>
          </w:tcPr>
          <w:p w14:paraId="3D1A0559" w14:textId="77777777" w:rsidR="009E2C8D" w:rsidRPr="004F6D3A" w:rsidRDefault="009E2C8D" w:rsidP="008A65AC">
            <w:pPr>
              <w:rPr>
                <w:rStyle w:val="RubricEntries10pt"/>
              </w:rPr>
            </w:pPr>
            <w:r w:rsidRPr="004F6D3A">
              <w:rPr>
                <w:rStyle w:val="RubricEntries10pt"/>
              </w:rPr>
              <w:t>Initial denaturation</w:t>
            </w:r>
          </w:p>
        </w:tc>
        <w:tc>
          <w:tcPr>
            <w:tcW w:w="1512" w:type="dxa"/>
            <w:tcBorders>
              <w:bottom w:val="single" w:sz="4" w:space="0" w:color="auto"/>
            </w:tcBorders>
            <w:vAlign w:val="center"/>
          </w:tcPr>
          <w:p w14:paraId="2A4BF050" w14:textId="77777777" w:rsidR="009E2C8D" w:rsidRPr="004F6D3A" w:rsidRDefault="009E2C8D" w:rsidP="008A65AC">
            <w:pPr>
              <w:rPr>
                <w:rStyle w:val="RubricEntries10pt"/>
              </w:rPr>
            </w:pPr>
            <w:r w:rsidRPr="004F6D3A">
              <w:rPr>
                <w:rStyle w:val="RubricEntries10pt"/>
              </w:rPr>
              <w:t>Denature</w:t>
            </w:r>
          </w:p>
        </w:tc>
        <w:tc>
          <w:tcPr>
            <w:tcW w:w="830" w:type="dxa"/>
            <w:tcBorders>
              <w:bottom w:val="single" w:sz="4" w:space="0" w:color="auto"/>
            </w:tcBorders>
            <w:vAlign w:val="center"/>
          </w:tcPr>
          <w:p w14:paraId="3E4F03C1" w14:textId="77777777" w:rsidR="009E2C8D" w:rsidRPr="004F6D3A" w:rsidRDefault="009E2C8D" w:rsidP="008A65AC">
            <w:pPr>
              <w:rPr>
                <w:rStyle w:val="RubricEntries10pt"/>
              </w:rPr>
            </w:pPr>
            <w:r w:rsidRPr="004F6D3A">
              <w:rPr>
                <w:rStyle w:val="RubricEntries10pt"/>
              </w:rPr>
              <w:t>94°C</w:t>
            </w:r>
          </w:p>
        </w:tc>
        <w:tc>
          <w:tcPr>
            <w:tcW w:w="1258" w:type="dxa"/>
            <w:tcBorders>
              <w:bottom w:val="single" w:sz="4" w:space="0" w:color="auto"/>
            </w:tcBorders>
            <w:vAlign w:val="center"/>
          </w:tcPr>
          <w:p w14:paraId="784FE305" w14:textId="77777777" w:rsidR="009E2C8D" w:rsidRPr="004F6D3A" w:rsidRDefault="009E2C8D" w:rsidP="008A65AC">
            <w:pPr>
              <w:rPr>
                <w:rStyle w:val="RubricEntries10pt"/>
              </w:rPr>
            </w:pPr>
            <w:r w:rsidRPr="004F6D3A">
              <w:rPr>
                <w:rStyle w:val="RubricEntries10pt"/>
              </w:rPr>
              <w:t>2 min</w:t>
            </w:r>
          </w:p>
        </w:tc>
        <w:tc>
          <w:tcPr>
            <w:tcW w:w="1080" w:type="dxa"/>
            <w:vAlign w:val="center"/>
          </w:tcPr>
          <w:p w14:paraId="2BC523D7" w14:textId="77777777" w:rsidR="009E2C8D" w:rsidRPr="004F6D3A" w:rsidRDefault="009E2C8D" w:rsidP="008A65AC">
            <w:pPr>
              <w:rPr>
                <w:rStyle w:val="RubricEntries10pt"/>
              </w:rPr>
            </w:pPr>
            <w:r w:rsidRPr="004F6D3A">
              <w:rPr>
                <w:rStyle w:val="RubricEntries10pt"/>
              </w:rPr>
              <w:t>1</w:t>
            </w:r>
          </w:p>
        </w:tc>
      </w:tr>
      <w:tr w:rsidR="009E2C8D" w:rsidRPr="004F6D3A" w14:paraId="0802EF88" w14:textId="77777777" w:rsidTr="009E2C8D">
        <w:trPr>
          <w:jc w:val="center"/>
        </w:trPr>
        <w:tc>
          <w:tcPr>
            <w:tcW w:w="2430" w:type="dxa"/>
            <w:vMerge w:val="restart"/>
            <w:tcBorders>
              <w:right w:val="single" w:sz="4" w:space="0" w:color="auto"/>
            </w:tcBorders>
            <w:vAlign w:val="center"/>
          </w:tcPr>
          <w:p w14:paraId="2C9F6CA9" w14:textId="77777777" w:rsidR="009E2C8D" w:rsidRPr="004F6D3A" w:rsidRDefault="009E2C8D" w:rsidP="008A65AC">
            <w:pPr>
              <w:rPr>
                <w:rStyle w:val="RubricEntries10pt"/>
              </w:rPr>
            </w:pPr>
            <w:r w:rsidRPr="004F6D3A">
              <w:rPr>
                <w:rStyle w:val="RubricEntries10pt"/>
              </w:rPr>
              <w:t>PCR amplification</w:t>
            </w:r>
          </w:p>
        </w:tc>
        <w:tc>
          <w:tcPr>
            <w:tcW w:w="1512" w:type="dxa"/>
            <w:tcBorders>
              <w:top w:val="single" w:sz="4" w:space="0" w:color="auto"/>
              <w:left w:val="single" w:sz="4" w:space="0" w:color="auto"/>
              <w:bottom w:val="nil"/>
              <w:right w:val="single" w:sz="4" w:space="0" w:color="auto"/>
            </w:tcBorders>
            <w:vAlign w:val="center"/>
          </w:tcPr>
          <w:p w14:paraId="7B186CAD" w14:textId="77777777" w:rsidR="009E2C8D" w:rsidRPr="004F6D3A" w:rsidRDefault="009E2C8D" w:rsidP="008A65AC">
            <w:pPr>
              <w:rPr>
                <w:rStyle w:val="RubricEntries10pt"/>
              </w:rPr>
            </w:pPr>
            <w:r w:rsidRPr="004F6D3A">
              <w:rPr>
                <w:rStyle w:val="RubricEntries10pt"/>
              </w:rPr>
              <w:t>Denature</w:t>
            </w:r>
          </w:p>
        </w:tc>
        <w:tc>
          <w:tcPr>
            <w:tcW w:w="830" w:type="dxa"/>
            <w:tcBorders>
              <w:top w:val="single" w:sz="4" w:space="0" w:color="auto"/>
              <w:left w:val="single" w:sz="4" w:space="0" w:color="auto"/>
              <w:bottom w:val="nil"/>
              <w:right w:val="single" w:sz="4" w:space="0" w:color="auto"/>
            </w:tcBorders>
            <w:vAlign w:val="center"/>
          </w:tcPr>
          <w:p w14:paraId="730E2E84" w14:textId="77777777" w:rsidR="009E2C8D" w:rsidRPr="004F6D3A" w:rsidRDefault="009E2C8D" w:rsidP="008A65AC">
            <w:pPr>
              <w:rPr>
                <w:rStyle w:val="RubricEntries10pt"/>
              </w:rPr>
            </w:pPr>
            <w:r w:rsidRPr="004F6D3A">
              <w:rPr>
                <w:rStyle w:val="RubricEntries10pt"/>
              </w:rPr>
              <w:t>94°C</w:t>
            </w:r>
          </w:p>
        </w:tc>
        <w:tc>
          <w:tcPr>
            <w:tcW w:w="1258" w:type="dxa"/>
            <w:tcBorders>
              <w:top w:val="single" w:sz="4" w:space="0" w:color="auto"/>
              <w:left w:val="single" w:sz="4" w:space="0" w:color="auto"/>
              <w:bottom w:val="nil"/>
              <w:right w:val="single" w:sz="4" w:space="0" w:color="auto"/>
            </w:tcBorders>
            <w:vAlign w:val="center"/>
          </w:tcPr>
          <w:p w14:paraId="021B7FF5" w14:textId="77777777" w:rsidR="009E2C8D" w:rsidRPr="004F6D3A" w:rsidRDefault="009E2C8D" w:rsidP="008A65AC">
            <w:pPr>
              <w:rPr>
                <w:rStyle w:val="RubricEntries10pt"/>
              </w:rPr>
            </w:pPr>
            <w:r w:rsidRPr="004F6D3A">
              <w:rPr>
                <w:rStyle w:val="RubricEntries10pt"/>
              </w:rPr>
              <w:t>1 min</w:t>
            </w:r>
          </w:p>
        </w:tc>
        <w:tc>
          <w:tcPr>
            <w:tcW w:w="1080" w:type="dxa"/>
            <w:vMerge w:val="restart"/>
            <w:tcBorders>
              <w:left w:val="single" w:sz="4" w:space="0" w:color="auto"/>
            </w:tcBorders>
            <w:vAlign w:val="center"/>
          </w:tcPr>
          <w:p w14:paraId="7408932C" w14:textId="77777777" w:rsidR="009E2C8D" w:rsidRPr="004F6D3A" w:rsidRDefault="009E2C8D" w:rsidP="008A65AC">
            <w:pPr>
              <w:rPr>
                <w:rStyle w:val="RubricEntries10pt"/>
              </w:rPr>
            </w:pPr>
            <w:r w:rsidRPr="004F6D3A">
              <w:rPr>
                <w:rStyle w:val="RubricEntries10pt"/>
              </w:rPr>
              <w:t>40</w:t>
            </w:r>
          </w:p>
        </w:tc>
      </w:tr>
      <w:tr w:rsidR="009E2C8D" w:rsidRPr="004F6D3A" w14:paraId="567C92E9" w14:textId="77777777" w:rsidTr="009E2C8D">
        <w:trPr>
          <w:jc w:val="center"/>
        </w:trPr>
        <w:tc>
          <w:tcPr>
            <w:tcW w:w="2430" w:type="dxa"/>
            <w:vMerge/>
            <w:tcBorders>
              <w:right w:val="single" w:sz="4" w:space="0" w:color="auto"/>
            </w:tcBorders>
            <w:vAlign w:val="center"/>
          </w:tcPr>
          <w:p w14:paraId="73ABF837" w14:textId="77777777" w:rsidR="009E2C8D" w:rsidRPr="004F6D3A" w:rsidRDefault="009E2C8D" w:rsidP="008A65AC">
            <w:pPr>
              <w:rPr>
                <w:rStyle w:val="RubricEntries10pt"/>
              </w:rPr>
            </w:pPr>
          </w:p>
        </w:tc>
        <w:tc>
          <w:tcPr>
            <w:tcW w:w="1512" w:type="dxa"/>
            <w:tcBorders>
              <w:top w:val="nil"/>
              <w:left w:val="single" w:sz="4" w:space="0" w:color="auto"/>
              <w:bottom w:val="nil"/>
              <w:right w:val="single" w:sz="4" w:space="0" w:color="auto"/>
            </w:tcBorders>
            <w:vAlign w:val="center"/>
          </w:tcPr>
          <w:p w14:paraId="275E3E95" w14:textId="77777777" w:rsidR="009E2C8D" w:rsidRPr="004F6D3A" w:rsidRDefault="009E2C8D" w:rsidP="008A65AC">
            <w:pPr>
              <w:rPr>
                <w:rStyle w:val="RubricEntries10pt"/>
              </w:rPr>
            </w:pPr>
            <w:r w:rsidRPr="004F6D3A">
              <w:rPr>
                <w:rStyle w:val="RubricEntries10pt"/>
              </w:rPr>
              <w:t>Anneal</w:t>
            </w:r>
          </w:p>
        </w:tc>
        <w:tc>
          <w:tcPr>
            <w:tcW w:w="830" w:type="dxa"/>
            <w:tcBorders>
              <w:top w:val="nil"/>
              <w:left w:val="single" w:sz="4" w:space="0" w:color="auto"/>
              <w:bottom w:val="nil"/>
              <w:right w:val="single" w:sz="4" w:space="0" w:color="auto"/>
            </w:tcBorders>
            <w:vAlign w:val="center"/>
          </w:tcPr>
          <w:p w14:paraId="6593A37B" w14:textId="77777777" w:rsidR="009E2C8D" w:rsidRPr="004F6D3A" w:rsidRDefault="009E2C8D" w:rsidP="008A65AC">
            <w:pPr>
              <w:rPr>
                <w:rStyle w:val="RubricEntries10pt"/>
              </w:rPr>
            </w:pPr>
            <w:r w:rsidRPr="004F6D3A">
              <w:rPr>
                <w:rStyle w:val="RubricEntries10pt"/>
              </w:rPr>
              <w:t>59°C</w:t>
            </w:r>
          </w:p>
        </w:tc>
        <w:tc>
          <w:tcPr>
            <w:tcW w:w="1258" w:type="dxa"/>
            <w:tcBorders>
              <w:top w:val="nil"/>
              <w:left w:val="single" w:sz="4" w:space="0" w:color="auto"/>
              <w:bottom w:val="nil"/>
              <w:right w:val="single" w:sz="4" w:space="0" w:color="auto"/>
            </w:tcBorders>
            <w:vAlign w:val="center"/>
          </w:tcPr>
          <w:p w14:paraId="6BF39F37" w14:textId="77777777" w:rsidR="009E2C8D" w:rsidRPr="004F6D3A" w:rsidRDefault="009E2C8D" w:rsidP="008A65AC">
            <w:pPr>
              <w:rPr>
                <w:rStyle w:val="RubricEntries10pt"/>
              </w:rPr>
            </w:pPr>
            <w:r w:rsidRPr="004F6D3A">
              <w:rPr>
                <w:rStyle w:val="RubricEntries10pt"/>
              </w:rPr>
              <w:t>1 min</w:t>
            </w:r>
          </w:p>
        </w:tc>
        <w:tc>
          <w:tcPr>
            <w:tcW w:w="1080" w:type="dxa"/>
            <w:vMerge/>
            <w:tcBorders>
              <w:left w:val="single" w:sz="4" w:space="0" w:color="auto"/>
            </w:tcBorders>
            <w:vAlign w:val="center"/>
          </w:tcPr>
          <w:p w14:paraId="7C2FF2A5" w14:textId="77777777" w:rsidR="009E2C8D" w:rsidRPr="004F6D3A" w:rsidRDefault="009E2C8D" w:rsidP="008A65AC">
            <w:pPr>
              <w:rPr>
                <w:rStyle w:val="RubricEntries10pt"/>
              </w:rPr>
            </w:pPr>
          </w:p>
        </w:tc>
      </w:tr>
      <w:tr w:rsidR="009E2C8D" w:rsidRPr="004F6D3A" w14:paraId="5A57BF3E" w14:textId="77777777" w:rsidTr="009E2C8D">
        <w:trPr>
          <w:jc w:val="center"/>
        </w:trPr>
        <w:tc>
          <w:tcPr>
            <w:tcW w:w="2430" w:type="dxa"/>
            <w:vMerge/>
            <w:tcBorders>
              <w:right w:val="single" w:sz="4" w:space="0" w:color="auto"/>
            </w:tcBorders>
            <w:vAlign w:val="center"/>
          </w:tcPr>
          <w:p w14:paraId="041CCEF0" w14:textId="77777777" w:rsidR="009E2C8D" w:rsidRPr="004F6D3A" w:rsidRDefault="009E2C8D" w:rsidP="008A65AC">
            <w:pPr>
              <w:rPr>
                <w:rStyle w:val="RubricEntries10pt"/>
              </w:rPr>
            </w:pPr>
          </w:p>
        </w:tc>
        <w:tc>
          <w:tcPr>
            <w:tcW w:w="1512" w:type="dxa"/>
            <w:tcBorders>
              <w:top w:val="nil"/>
              <w:left w:val="single" w:sz="4" w:space="0" w:color="auto"/>
              <w:bottom w:val="single" w:sz="4" w:space="0" w:color="auto"/>
              <w:right w:val="single" w:sz="4" w:space="0" w:color="auto"/>
            </w:tcBorders>
            <w:vAlign w:val="center"/>
          </w:tcPr>
          <w:p w14:paraId="603B7BF1" w14:textId="77777777" w:rsidR="009E2C8D" w:rsidRPr="004F6D3A" w:rsidRDefault="009E2C8D" w:rsidP="008A65AC">
            <w:pPr>
              <w:rPr>
                <w:rStyle w:val="RubricEntries10pt"/>
              </w:rPr>
            </w:pPr>
            <w:r w:rsidRPr="004F6D3A">
              <w:rPr>
                <w:rStyle w:val="RubricEntries10pt"/>
              </w:rPr>
              <w:t>Extend</w:t>
            </w:r>
          </w:p>
        </w:tc>
        <w:tc>
          <w:tcPr>
            <w:tcW w:w="830" w:type="dxa"/>
            <w:tcBorders>
              <w:top w:val="nil"/>
              <w:left w:val="single" w:sz="4" w:space="0" w:color="auto"/>
              <w:bottom w:val="single" w:sz="4" w:space="0" w:color="auto"/>
              <w:right w:val="single" w:sz="4" w:space="0" w:color="auto"/>
            </w:tcBorders>
            <w:vAlign w:val="center"/>
          </w:tcPr>
          <w:p w14:paraId="650EB393" w14:textId="77777777" w:rsidR="009E2C8D" w:rsidRPr="004F6D3A" w:rsidRDefault="009E2C8D" w:rsidP="008A65AC">
            <w:pPr>
              <w:rPr>
                <w:rStyle w:val="RubricEntries10pt"/>
              </w:rPr>
            </w:pPr>
            <w:r w:rsidRPr="004F6D3A">
              <w:rPr>
                <w:rStyle w:val="RubricEntries10pt"/>
              </w:rPr>
              <w:t>72°C</w:t>
            </w:r>
          </w:p>
        </w:tc>
        <w:tc>
          <w:tcPr>
            <w:tcW w:w="1258" w:type="dxa"/>
            <w:tcBorders>
              <w:top w:val="nil"/>
              <w:left w:val="single" w:sz="4" w:space="0" w:color="auto"/>
              <w:bottom w:val="single" w:sz="4" w:space="0" w:color="auto"/>
              <w:right w:val="single" w:sz="4" w:space="0" w:color="auto"/>
            </w:tcBorders>
            <w:vAlign w:val="center"/>
          </w:tcPr>
          <w:p w14:paraId="000C053E" w14:textId="77777777" w:rsidR="009E2C8D" w:rsidRPr="004F6D3A" w:rsidRDefault="009E2C8D" w:rsidP="008A65AC">
            <w:pPr>
              <w:rPr>
                <w:rStyle w:val="RubricEntries10pt"/>
              </w:rPr>
            </w:pPr>
            <w:r w:rsidRPr="004F6D3A">
              <w:rPr>
                <w:rStyle w:val="RubricEntries10pt"/>
              </w:rPr>
              <w:t>2 min</w:t>
            </w:r>
          </w:p>
        </w:tc>
        <w:tc>
          <w:tcPr>
            <w:tcW w:w="1080" w:type="dxa"/>
            <w:vMerge/>
            <w:tcBorders>
              <w:left w:val="single" w:sz="4" w:space="0" w:color="auto"/>
            </w:tcBorders>
            <w:vAlign w:val="center"/>
          </w:tcPr>
          <w:p w14:paraId="6831D225" w14:textId="77777777" w:rsidR="009E2C8D" w:rsidRPr="004F6D3A" w:rsidRDefault="009E2C8D" w:rsidP="008A65AC">
            <w:pPr>
              <w:rPr>
                <w:rStyle w:val="RubricEntries10pt"/>
              </w:rPr>
            </w:pPr>
          </w:p>
        </w:tc>
      </w:tr>
      <w:tr w:rsidR="009E2C8D" w:rsidRPr="004F6D3A" w14:paraId="7C738209" w14:textId="77777777" w:rsidTr="009E2C8D">
        <w:trPr>
          <w:jc w:val="center"/>
        </w:trPr>
        <w:tc>
          <w:tcPr>
            <w:tcW w:w="2430" w:type="dxa"/>
            <w:vAlign w:val="center"/>
          </w:tcPr>
          <w:p w14:paraId="735080EA" w14:textId="77777777" w:rsidR="009E2C8D" w:rsidRPr="004F6D3A" w:rsidRDefault="009E2C8D" w:rsidP="008A65AC">
            <w:pPr>
              <w:rPr>
                <w:rStyle w:val="RubricEntries10pt"/>
              </w:rPr>
            </w:pPr>
            <w:r w:rsidRPr="004F6D3A">
              <w:rPr>
                <w:rStyle w:val="RubricEntries10pt"/>
              </w:rPr>
              <w:t>Final extension</w:t>
            </w:r>
          </w:p>
        </w:tc>
        <w:tc>
          <w:tcPr>
            <w:tcW w:w="1512" w:type="dxa"/>
            <w:tcBorders>
              <w:top w:val="single" w:sz="4" w:space="0" w:color="auto"/>
            </w:tcBorders>
            <w:vAlign w:val="center"/>
          </w:tcPr>
          <w:p w14:paraId="726E9794" w14:textId="77777777" w:rsidR="009E2C8D" w:rsidRPr="004F6D3A" w:rsidRDefault="009E2C8D" w:rsidP="008A65AC">
            <w:pPr>
              <w:rPr>
                <w:rStyle w:val="RubricEntries10pt"/>
              </w:rPr>
            </w:pPr>
            <w:r w:rsidRPr="004F6D3A">
              <w:rPr>
                <w:rStyle w:val="RubricEntries10pt"/>
              </w:rPr>
              <w:t>Extend</w:t>
            </w:r>
          </w:p>
        </w:tc>
        <w:tc>
          <w:tcPr>
            <w:tcW w:w="830" w:type="dxa"/>
            <w:tcBorders>
              <w:top w:val="single" w:sz="4" w:space="0" w:color="auto"/>
            </w:tcBorders>
            <w:vAlign w:val="center"/>
          </w:tcPr>
          <w:p w14:paraId="17B9EB4D" w14:textId="77777777" w:rsidR="009E2C8D" w:rsidRPr="004F6D3A" w:rsidRDefault="009E2C8D" w:rsidP="008A65AC">
            <w:pPr>
              <w:rPr>
                <w:rStyle w:val="RubricEntries10pt"/>
              </w:rPr>
            </w:pPr>
            <w:r w:rsidRPr="004F6D3A">
              <w:rPr>
                <w:rStyle w:val="RubricEntries10pt"/>
              </w:rPr>
              <w:t>72°C</w:t>
            </w:r>
          </w:p>
        </w:tc>
        <w:tc>
          <w:tcPr>
            <w:tcW w:w="1258" w:type="dxa"/>
            <w:tcBorders>
              <w:top w:val="single" w:sz="4" w:space="0" w:color="auto"/>
            </w:tcBorders>
            <w:vAlign w:val="center"/>
          </w:tcPr>
          <w:p w14:paraId="5284970E" w14:textId="77777777" w:rsidR="009E2C8D" w:rsidRPr="004F6D3A" w:rsidRDefault="009E2C8D" w:rsidP="008A65AC">
            <w:pPr>
              <w:rPr>
                <w:rStyle w:val="RubricEntries10pt"/>
              </w:rPr>
            </w:pPr>
            <w:r w:rsidRPr="004F6D3A">
              <w:rPr>
                <w:rStyle w:val="RubricEntries10pt"/>
              </w:rPr>
              <w:t>10 min</w:t>
            </w:r>
          </w:p>
        </w:tc>
        <w:tc>
          <w:tcPr>
            <w:tcW w:w="1080" w:type="dxa"/>
            <w:vAlign w:val="center"/>
          </w:tcPr>
          <w:p w14:paraId="43A3C2C3" w14:textId="77777777" w:rsidR="009E2C8D" w:rsidRPr="004F6D3A" w:rsidRDefault="009E2C8D" w:rsidP="008A65AC">
            <w:pPr>
              <w:rPr>
                <w:rStyle w:val="RubricEntries10pt"/>
              </w:rPr>
            </w:pPr>
            <w:r w:rsidRPr="004F6D3A">
              <w:rPr>
                <w:rStyle w:val="RubricEntries10pt"/>
              </w:rPr>
              <w:t>1</w:t>
            </w:r>
          </w:p>
        </w:tc>
      </w:tr>
      <w:tr w:rsidR="009E2C8D" w:rsidRPr="004F6D3A" w14:paraId="3198DF82" w14:textId="77777777" w:rsidTr="009E2C8D">
        <w:trPr>
          <w:jc w:val="center"/>
        </w:trPr>
        <w:tc>
          <w:tcPr>
            <w:tcW w:w="2430" w:type="dxa"/>
            <w:vAlign w:val="center"/>
          </w:tcPr>
          <w:p w14:paraId="7650933E" w14:textId="77777777" w:rsidR="009E2C8D" w:rsidRPr="004F6D3A" w:rsidRDefault="009E2C8D" w:rsidP="008A65AC">
            <w:pPr>
              <w:rPr>
                <w:rStyle w:val="RubricEntries10pt"/>
              </w:rPr>
            </w:pPr>
            <w:r w:rsidRPr="004F6D3A">
              <w:rPr>
                <w:rStyle w:val="RubricEntries10pt"/>
              </w:rPr>
              <w:t>Hold</w:t>
            </w:r>
          </w:p>
        </w:tc>
        <w:tc>
          <w:tcPr>
            <w:tcW w:w="1512" w:type="dxa"/>
            <w:vAlign w:val="center"/>
          </w:tcPr>
          <w:p w14:paraId="0C2DBB05" w14:textId="77777777" w:rsidR="009E2C8D" w:rsidRPr="004F6D3A" w:rsidRDefault="009E2C8D" w:rsidP="008A65AC">
            <w:pPr>
              <w:rPr>
                <w:rStyle w:val="RubricEntries10pt"/>
              </w:rPr>
            </w:pPr>
            <w:r w:rsidRPr="004F6D3A">
              <w:rPr>
                <w:rStyle w:val="RubricEntries10pt"/>
              </w:rPr>
              <w:t>Hold</w:t>
            </w:r>
          </w:p>
        </w:tc>
        <w:tc>
          <w:tcPr>
            <w:tcW w:w="830" w:type="dxa"/>
            <w:vAlign w:val="center"/>
          </w:tcPr>
          <w:p w14:paraId="516C6E48" w14:textId="77777777" w:rsidR="009E2C8D" w:rsidRPr="004F6D3A" w:rsidRDefault="009E2C8D" w:rsidP="008A65AC">
            <w:pPr>
              <w:rPr>
                <w:rStyle w:val="RubricEntries10pt"/>
              </w:rPr>
            </w:pPr>
            <w:r w:rsidRPr="004F6D3A">
              <w:rPr>
                <w:rStyle w:val="RubricEntries10pt"/>
              </w:rPr>
              <w:t>4°C</w:t>
            </w:r>
          </w:p>
        </w:tc>
        <w:tc>
          <w:tcPr>
            <w:tcW w:w="1258" w:type="dxa"/>
            <w:vAlign w:val="center"/>
          </w:tcPr>
          <w:p w14:paraId="47CF943A" w14:textId="77777777" w:rsidR="009E2C8D" w:rsidRPr="004F6D3A" w:rsidRDefault="009E2C8D" w:rsidP="008A65AC">
            <w:pPr>
              <w:rPr>
                <w:rStyle w:val="RubricEntries10pt"/>
              </w:rPr>
            </w:pPr>
            <w:r w:rsidRPr="004F6D3A">
              <w:rPr>
                <w:rStyle w:val="RubricEntries10pt"/>
              </w:rPr>
              <w:t>Indefinite</w:t>
            </w:r>
          </w:p>
        </w:tc>
        <w:tc>
          <w:tcPr>
            <w:tcW w:w="1080" w:type="dxa"/>
            <w:vAlign w:val="center"/>
          </w:tcPr>
          <w:p w14:paraId="01764745" w14:textId="77777777" w:rsidR="009E2C8D" w:rsidRPr="004F6D3A" w:rsidRDefault="009E2C8D" w:rsidP="008A65AC">
            <w:pPr>
              <w:rPr>
                <w:rStyle w:val="RubricEntries10pt"/>
              </w:rPr>
            </w:pPr>
            <w:r w:rsidRPr="004F6D3A">
              <w:rPr>
                <w:rStyle w:val="RubricEntries10pt"/>
              </w:rPr>
              <w:t>1</w:t>
            </w:r>
          </w:p>
        </w:tc>
      </w:tr>
    </w:tbl>
    <w:p w14:paraId="50C355F8" w14:textId="77777777" w:rsidR="009E2C8D" w:rsidRDefault="009E2C8D" w:rsidP="002C5E76"/>
    <w:p w14:paraId="70C5E4F8" w14:textId="77777777" w:rsidR="009E2C8D" w:rsidRDefault="009E2C8D" w:rsidP="004364FD">
      <w:pPr>
        <w:pStyle w:val="ActivityNumbers"/>
      </w:pPr>
      <w:r>
        <w:lastRenderedPageBreak/>
        <w:t>Start the PCR reaction in the thermal cycler. The thermal cycler will hold the samples at the proper temperature until the next class period.</w:t>
      </w:r>
    </w:p>
    <w:p w14:paraId="72EDE664" w14:textId="42B4FB6F" w:rsidR="009E2C8D" w:rsidRDefault="009E2C8D" w:rsidP="009E2C8D">
      <w:pPr>
        <w:pStyle w:val="ActivityNumbers"/>
      </w:pPr>
      <w:r>
        <w:t>Prepare 400ml of 1x TAE buffer and a 3% agarose TAE gel for electrophoresis</w:t>
      </w:r>
      <w:r w:rsidR="00B86ABB">
        <w:t xml:space="preserve"> using the</w:t>
      </w:r>
      <w:r>
        <w:t xml:space="preserve"> protocols from </w:t>
      </w:r>
      <w:r w:rsidRPr="004F6D3A">
        <w:rPr>
          <w:rStyle w:val="Italic"/>
        </w:rPr>
        <w:t>Activity 2.1.2 Agarose Gels</w:t>
      </w:r>
      <w:r>
        <w:t>. Note that the agarose concentration is higher when running gels for PCR.</w:t>
      </w:r>
    </w:p>
    <w:p w14:paraId="2BAC848A" w14:textId="77777777" w:rsidR="009E2C8D" w:rsidRDefault="009E2C8D" w:rsidP="009E2C8D"/>
    <w:p w14:paraId="14655F81" w14:textId="77777777" w:rsidR="009E2C8D" w:rsidRDefault="009E2C8D" w:rsidP="009E2C8D">
      <w:pPr>
        <w:pStyle w:val="ActivityBodyBold"/>
      </w:pPr>
      <w:r>
        <w:t>Part Three – Running the Gel</w:t>
      </w:r>
    </w:p>
    <w:p w14:paraId="100D8247" w14:textId="483D46D6" w:rsidR="009E2C8D" w:rsidRDefault="009E2C8D" w:rsidP="004364FD">
      <w:pPr>
        <w:pStyle w:val="ActivityNumbers"/>
        <w:numPr>
          <w:ilvl w:val="0"/>
          <w:numId w:val="15"/>
        </w:numPr>
      </w:pPr>
      <w:r>
        <w:t>Collect your six PCR reactions from the thermal cycler and the materials needed for Part Three.</w:t>
      </w:r>
    </w:p>
    <w:p w14:paraId="714B89EC" w14:textId="5C5E7F5B" w:rsidR="009E2C8D" w:rsidRDefault="009E2C8D" w:rsidP="009E2C8D">
      <w:pPr>
        <w:pStyle w:val="ActivityNumbers"/>
      </w:pPr>
      <w:r>
        <w:t>Pulse spin the PCR tubes for 5-10 seconds in the mini</w:t>
      </w:r>
      <w:r w:rsidR="00B86ABB">
        <w:t xml:space="preserve"> </w:t>
      </w:r>
      <w:r>
        <w:t>centrifuge with PCR tube adaptors to pull the liquid to the bottom of the tube.</w:t>
      </w:r>
    </w:p>
    <w:p w14:paraId="79F72269" w14:textId="3B1EE876" w:rsidR="009E2C8D" w:rsidRDefault="009E2C8D" w:rsidP="009E2C8D">
      <w:pPr>
        <w:pStyle w:val="ActivityNumbers"/>
      </w:pPr>
      <w:r>
        <w:t>Using a fresh tip for each sample, pipet 10µl of Orange G loading dye into each PCR tube. Pipet up and down to mix.</w:t>
      </w:r>
    </w:p>
    <w:p w14:paraId="18F003C4" w14:textId="77777777" w:rsidR="009E2C8D" w:rsidRDefault="009E2C8D" w:rsidP="009E2C8D">
      <w:pPr>
        <w:pStyle w:val="ActivityNumbers"/>
      </w:pPr>
      <w:r>
        <w:t>Place the 3% agarose TAE gel into the electrophoresis chamber.</w:t>
      </w:r>
    </w:p>
    <w:p w14:paraId="4ACD4627" w14:textId="77777777" w:rsidR="009E2C8D" w:rsidRDefault="009E2C8D" w:rsidP="009E2C8D">
      <w:pPr>
        <w:pStyle w:val="ActivityNumbers"/>
      </w:pPr>
      <w:r>
        <w:t>Fill the electrophoresis chamber with 1x TAE buffer to cover the gel by approximately 2mm.</w:t>
      </w:r>
    </w:p>
    <w:p w14:paraId="400918BD" w14:textId="77777777" w:rsidR="009E2C8D" w:rsidRDefault="009E2C8D" w:rsidP="009E2C8D">
      <w:pPr>
        <w:pStyle w:val="ActivityNumbers"/>
      </w:pPr>
      <w:r>
        <w:t>Be sure that the wells of the gel are near the black (-) electrode and that the bottom edge of the gel is near the red (+) electrode.</w:t>
      </w:r>
    </w:p>
    <w:p w14:paraId="3806EAF2" w14:textId="77777777" w:rsidR="009E2C8D" w:rsidRDefault="009E2C8D" w:rsidP="009E2C8D">
      <w:pPr>
        <w:pStyle w:val="ActivityNumbers"/>
      </w:pPr>
      <w:r>
        <w:t>Using a fresh aerosol tip for each sample, load 20µl of each sample into the gel in the following order.</w:t>
      </w:r>
    </w:p>
    <w:p w14:paraId="7C70090C" w14:textId="77777777" w:rsidR="009E2C8D" w:rsidRDefault="009E2C8D" w:rsidP="002C5E76"/>
    <w:tbl>
      <w:tblPr>
        <w:tblStyle w:val="TableGrid"/>
        <w:tblW w:w="0" w:type="auto"/>
        <w:tblInd w:w="1008" w:type="dxa"/>
        <w:tblLook w:val="04A0" w:firstRow="1" w:lastRow="0" w:firstColumn="1" w:lastColumn="0" w:noHBand="0" w:noVBand="1"/>
      </w:tblPr>
      <w:tblGrid>
        <w:gridCol w:w="907"/>
        <w:gridCol w:w="939"/>
        <w:gridCol w:w="1754"/>
        <w:gridCol w:w="3510"/>
      </w:tblGrid>
      <w:tr w:rsidR="009E2C8D" w14:paraId="3F32A01F" w14:textId="77777777" w:rsidTr="008A65AC">
        <w:trPr>
          <w:trHeight w:val="274"/>
        </w:trPr>
        <w:tc>
          <w:tcPr>
            <w:tcW w:w="907" w:type="dxa"/>
            <w:vAlign w:val="center"/>
          </w:tcPr>
          <w:p w14:paraId="711807F8" w14:textId="77777777" w:rsidR="009E2C8D" w:rsidRDefault="009E2C8D" w:rsidP="008A65AC">
            <w:pPr>
              <w:pStyle w:val="RubricHeadings10pt"/>
            </w:pPr>
            <w:r>
              <w:t>Lane</w:t>
            </w:r>
          </w:p>
        </w:tc>
        <w:tc>
          <w:tcPr>
            <w:tcW w:w="939" w:type="dxa"/>
            <w:vAlign w:val="center"/>
          </w:tcPr>
          <w:p w14:paraId="41F6A39D" w14:textId="77777777" w:rsidR="009E2C8D" w:rsidRDefault="009E2C8D" w:rsidP="008A65AC">
            <w:pPr>
              <w:pStyle w:val="RubricHeadings10pt"/>
            </w:pPr>
            <w:r>
              <w:t>Volume</w:t>
            </w:r>
          </w:p>
        </w:tc>
        <w:tc>
          <w:tcPr>
            <w:tcW w:w="1754" w:type="dxa"/>
            <w:vAlign w:val="center"/>
          </w:tcPr>
          <w:p w14:paraId="2DEF94E1" w14:textId="77777777" w:rsidR="009E2C8D" w:rsidRDefault="009E2C8D" w:rsidP="008A65AC">
            <w:pPr>
              <w:pStyle w:val="RubricHeadings10pt"/>
            </w:pPr>
            <w:r>
              <w:t>Sample</w:t>
            </w:r>
          </w:p>
        </w:tc>
        <w:tc>
          <w:tcPr>
            <w:tcW w:w="3510" w:type="dxa"/>
            <w:vAlign w:val="center"/>
          </w:tcPr>
          <w:p w14:paraId="5B2F4338" w14:textId="77777777" w:rsidR="009E2C8D" w:rsidRDefault="009E2C8D" w:rsidP="008A65AC">
            <w:pPr>
              <w:pStyle w:val="RubricHeadings10pt"/>
            </w:pPr>
            <w:r>
              <w:t>Description</w:t>
            </w:r>
          </w:p>
        </w:tc>
      </w:tr>
      <w:tr w:rsidR="009E2C8D" w:rsidRPr="00F0495D" w14:paraId="2402BDDC" w14:textId="77777777" w:rsidTr="008A65AC">
        <w:trPr>
          <w:trHeight w:val="274"/>
        </w:trPr>
        <w:tc>
          <w:tcPr>
            <w:tcW w:w="907" w:type="dxa"/>
            <w:vAlign w:val="center"/>
          </w:tcPr>
          <w:p w14:paraId="1435AADE" w14:textId="77777777" w:rsidR="009E2C8D" w:rsidRPr="00F0495D" w:rsidRDefault="009E2C8D" w:rsidP="008A65AC">
            <w:pPr>
              <w:pStyle w:val="RubricEntries10ptCentered"/>
              <w:rPr>
                <w:rStyle w:val="RubricEntries10pt"/>
              </w:rPr>
            </w:pPr>
            <w:r w:rsidRPr="00F0495D">
              <w:rPr>
                <w:rStyle w:val="RubricEntries10pt"/>
              </w:rPr>
              <w:t>1</w:t>
            </w:r>
          </w:p>
        </w:tc>
        <w:tc>
          <w:tcPr>
            <w:tcW w:w="939" w:type="dxa"/>
            <w:vAlign w:val="center"/>
          </w:tcPr>
          <w:p w14:paraId="69E8C5D0" w14:textId="77777777" w:rsidR="009E2C8D" w:rsidRPr="00F0495D" w:rsidRDefault="009E2C8D" w:rsidP="008A65AC">
            <w:pPr>
              <w:rPr>
                <w:rStyle w:val="RubricEntries10pt"/>
              </w:rPr>
            </w:pPr>
            <w:r w:rsidRPr="00F0495D">
              <w:rPr>
                <w:rStyle w:val="RubricEntries10pt"/>
              </w:rPr>
              <w:t>20µl</w:t>
            </w:r>
          </w:p>
        </w:tc>
        <w:tc>
          <w:tcPr>
            <w:tcW w:w="1754" w:type="dxa"/>
            <w:vAlign w:val="center"/>
          </w:tcPr>
          <w:p w14:paraId="21F99B20" w14:textId="77777777" w:rsidR="009E2C8D" w:rsidRPr="00F0495D" w:rsidRDefault="009E2C8D" w:rsidP="008A65AC">
            <w:pPr>
              <w:rPr>
                <w:rStyle w:val="RubricEntries10pt"/>
              </w:rPr>
            </w:pPr>
            <w:r w:rsidRPr="00F0495D">
              <w:rPr>
                <w:rStyle w:val="RubricEntries10pt"/>
              </w:rPr>
              <w:t>Tube 1</w:t>
            </w:r>
          </w:p>
        </w:tc>
        <w:tc>
          <w:tcPr>
            <w:tcW w:w="3510" w:type="dxa"/>
            <w:vAlign w:val="center"/>
          </w:tcPr>
          <w:p w14:paraId="7FC0D6F0" w14:textId="77777777" w:rsidR="009E2C8D" w:rsidRPr="00F0495D" w:rsidRDefault="009E2C8D" w:rsidP="008A65AC">
            <w:pPr>
              <w:rPr>
                <w:rStyle w:val="RubricEntries10pt"/>
              </w:rPr>
            </w:pPr>
            <w:r w:rsidRPr="00F0495D">
              <w:rPr>
                <w:rStyle w:val="RubricEntries10pt"/>
              </w:rPr>
              <w:t>Non-GMO control with plant primers</w:t>
            </w:r>
          </w:p>
        </w:tc>
      </w:tr>
      <w:tr w:rsidR="009E2C8D" w:rsidRPr="00F0495D" w14:paraId="542EDB02" w14:textId="77777777" w:rsidTr="008A65AC">
        <w:trPr>
          <w:trHeight w:val="274"/>
        </w:trPr>
        <w:tc>
          <w:tcPr>
            <w:tcW w:w="907" w:type="dxa"/>
            <w:vAlign w:val="center"/>
          </w:tcPr>
          <w:p w14:paraId="183A6064" w14:textId="77777777" w:rsidR="009E2C8D" w:rsidRPr="00F0495D" w:rsidRDefault="009E2C8D" w:rsidP="008A65AC">
            <w:pPr>
              <w:pStyle w:val="RubricEntries10ptCentered"/>
              <w:rPr>
                <w:rStyle w:val="RubricEntries10pt"/>
              </w:rPr>
            </w:pPr>
            <w:r w:rsidRPr="00F0495D">
              <w:rPr>
                <w:rStyle w:val="RubricEntries10pt"/>
              </w:rPr>
              <w:t>2</w:t>
            </w:r>
          </w:p>
        </w:tc>
        <w:tc>
          <w:tcPr>
            <w:tcW w:w="939" w:type="dxa"/>
            <w:vAlign w:val="center"/>
          </w:tcPr>
          <w:p w14:paraId="12908A0A" w14:textId="77777777" w:rsidR="009E2C8D" w:rsidRPr="00F0495D" w:rsidRDefault="009E2C8D" w:rsidP="008A65AC">
            <w:pPr>
              <w:rPr>
                <w:rStyle w:val="RubricEntries10pt"/>
              </w:rPr>
            </w:pPr>
            <w:r w:rsidRPr="00F0495D">
              <w:rPr>
                <w:rStyle w:val="RubricEntries10pt"/>
              </w:rPr>
              <w:t>20µl</w:t>
            </w:r>
          </w:p>
        </w:tc>
        <w:tc>
          <w:tcPr>
            <w:tcW w:w="1754" w:type="dxa"/>
            <w:vAlign w:val="center"/>
          </w:tcPr>
          <w:p w14:paraId="4E0C4D77" w14:textId="77777777" w:rsidR="009E2C8D" w:rsidRPr="00F0495D" w:rsidRDefault="009E2C8D" w:rsidP="008A65AC">
            <w:pPr>
              <w:rPr>
                <w:rStyle w:val="RubricEntries10pt"/>
              </w:rPr>
            </w:pPr>
            <w:r w:rsidRPr="00F0495D">
              <w:rPr>
                <w:rStyle w:val="RubricEntries10pt"/>
              </w:rPr>
              <w:t>Tube 2</w:t>
            </w:r>
          </w:p>
        </w:tc>
        <w:tc>
          <w:tcPr>
            <w:tcW w:w="3510" w:type="dxa"/>
            <w:vAlign w:val="center"/>
          </w:tcPr>
          <w:p w14:paraId="4904B209" w14:textId="77777777" w:rsidR="009E2C8D" w:rsidRPr="00F0495D" w:rsidRDefault="009E2C8D" w:rsidP="008A65AC">
            <w:pPr>
              <w:rPr>
                <w:rStyle w:val="RubricEntries10pt"/>
              </w:rPr>
            </w:pPr>
            <w:r w:rsidRPr="00F0495D">
              <w:rPr>
                <w:rStyle w:val="RubricEntries10pt"/>
              </w:rPr>
              <w:t>Non-GMO control with GMO primers</w:t>
            </w:r>
          </w:p>
        </w:tc>
      </w:tr>
      <w:tr w:rsidR="009E2C8D" w:rsidRPr="00F0495D" w14:paraId="30F7E68C" w14:textId="77777777" w:rsidTr="008A65AC">
        <w:trPr>
          <w:trHeight w:val="274"/>
        </w:trPr>
        <w:tc>
          <w:tcPr>
            <w:tcW w:w="907" w:type="dxa"/>
            <w:vAlign w:val="center"/>
          </w:tcPr>
          <w:p w14:paraId="2494D078" w14:textId="77777777" w:rsidR="009E2C8D" w:rsidRPr="00F0495D" w:rsidRDefault="009E2C8D" w:rsidP="008A65AC">
            <w:pPr>
              <w:pStyle w:val="RubricEntries10ptCentered"/>
              <w:rPr>
                <w:rStyle w:val="RubricEntries10pt"/>
              </w:rPr>
            </w:pPr>
            <w:r w:rsidRPr="00F0495D">
              <w:rPr>
                <w:rStyle w:val="RubricEntries10pt"/>
              </w:rPr>
              <w:t>3</w:t>
            </w:r>
          </w:p>
        </w:tc>
        <w:tc>
          <w:tcPr>
            <w:tcW w:w="939" w:type="dxa"/>
            <w:vAlign w:val="center"/>
          </w:tcPr>
          <w:p w14:paraId="7C0E3EEB" w14:textId="77777777" w:rsidR="009E2C8D" w:rsidRPr="00F0495D" w:rsidRDefault="009E2C8D" w:rsidP="008A65AC">
            <w:pPr>
              <w:rPr>
                <w:rStyle w:val="RubricEntries10pt"/>
              </w:rPr>
            </w:pPr>
            <w:r w:rsidRPr="00F0495D">
              <w:rPr>
                <w:rStyle w:val="RubricEntries10pt"/>
              </w:rPr>
              <w:t>20µl</w:t>
            </w:r>
          </w:p>
        </w:tc>
        <w:tc>
          <w:tcPr>
            <w:tcW w:w="1754" w:type="dxa"/>
            <w:vAlign w:val="center"/>
          </w:tcPr>
          <w:p w14:paraId="4990A778" w14:textId="77777777" w:rsidR="009E2C8D" w:rsidRPr="00F0495D" w:rsidRDefault="009E2C8D" w:rsidP="008A65AC">
            <w:pPr>
              <w:rPr>
                <w:rStyle w:val="RubricEntries10pt"/>
              </w:rPr>
            </w:pPr>
            <w:r w:rsidRPr="00F0495D">
              <w:rPr>
                <w:rStyle w:val="RubricEntries10pt"/>
              </w:rPr>
              <w:t>Tube 3</w:t>
            </w:r>
          </w:p>
        </w:tc>
        <w:tc>
          <w:tcPr>
            <w:tcW w:w="3510" w:type="dxa"/>
            <w:vAlign w:val="center"/>
          </w:tcPr>
          <w:p w14:paraId="4D75883A" w14:textId="77777777" w:rsidR="009E2C8D" w:rsidRPr="00F0495D" w:rsidRDefault="009E2C8D" w:rsidP="008A65AC">
            <w:pPr>
              <w:rPr>
                <w:rStyle w:val="RubricEntries10pt"/>
              </w:rPr>
            </w:pPr>
            <w:r w:rsidRPr="00F0495D">
              <w:rPr>
                <w:rStyle w:val="RubricEntries10pt"/>
              </w:rPr>
              <w:t>Test food with plant primers</w:t>
            </w:r>
          </w:p>
        </w:tc>
      </w:tr>
      <w:tr w:rsidR="009E2C8D" w:rsidRPr="00F0495D" w14:paraId="62BFD326" w14:textId="77777777" w:rsidTr="008A65AC">
        <w:trPr>
          <w:trHeight w:val="274"/>
        </w:trPr>
        <w:tc>
          <w:tcPr>
            <w:tcW w:w="907" w:type="dxa"/>
            <w:vAlign w:val="center"/>
          </w:tcPr>
          <w:p w14:paraId="31545BA8" w14:textId="77777777" w:rsidR="009E2C8D" w:rsidRPr="00F0495D" w:rsidRDefault="009E2C8D" w:rsidP="008A65AC">
            <w:pPr>
              <w:pStyle w:val="RubricEntries10ptCentered"/>
              <w:rPr>
                <w:rStyle w:val="RubricEntries10pt"/>
              </w:rPr>
            </w:pPr>
            <w:r w:rsidRPr="00F0495D">
              <w:rPr>
                <w:rStyle w:val="RubricEntries10pt"/>
              </w:rPr>
              <w:t>4</w:t>
            </w:r>
          </w:p>
        </w:tc>
        <w:tc>
          <w:tcPr>
            <w:tcW w:w="939" w:type="dxa"/>
            <w:vAlign w:val="center"/>
          </w:tcPr>
          <w:p w14:paraId="0C4D0ADC" w14:textId="77777777" w:rsidR="009E2C8D" w:rsidRPr="00F0495D" w:rsidRDefault="009E2C8D" w:rsidP="008A65AC">
            <w:pPr>
              <w:rPr>
                <w:rStyle w:val="RubricEntries10pt"/>
              </w:rPr>
            </w:pPr>
            <w:r w:rsidRPr="00F0495D">
              <w:rPr>
                <w:rStyle w:val="RubricEntries10pt"/>
              </w:rPr>
              <w:t>20µl</w:t>
            </w:r>
          </w:p>
        </w:tc>
        <w:tc>
          <w:tcPr>
            <w:tcW w:w="1754" w:type="dxa"/>
            <w:vAlign w:val="center"/>
          </w:tcPr>
          <w:p w14:paraId="02A650B3" w14:textId="77777777" w:rsidR="009E2C8D" w:rsidRPr="00F0495D" w:rsidRDefault="009E2C8D" w:rsidP="008A65AC">
            <w:pPr>
              <w:rPr>
                <w:rStyle w:val="RubricEntries10pt"/>
              </w:rPr>
            </w:pPr>
            <w:r w:rsidRPr="00F0495D">
              <w:rPr>
                <w:rStyle w:val="RubricEntries10pt"/>
              </w:rPr>
              <w:t>Tube 4</w:t>
            </w:r>
          </w:p>
        </w:tc>
        <w:tc>
          <w:tcPr>
            <w:tcW w:w="3510" w:type="dxa"/>
            <w:vAlign w:val="center"/>
          </w:tcPr>
          <w:p w14:paraId="41728E09" w14:textId="77777777" w:rsidR="009E2C8D" w:rsidRPr="00F0495D" w:rsidRDefault="009E2C8D" w:rsidP="008A65AC">
            <w:pPr>
              <w:rPr>
                <w:rStyle w:val="RubricEntries10pt"/>
              </w:rPr>
            </w:pPr>
            <w:r w:rsidRPr="00F0495D">
              <w:rPr>
                <w:rStyle w:val="RubricEntries10pt"/>
              </w:rPr>
              <w:t>Test food with GMO primers</w:t>
            </w:r>
          </w:p>
        </w:tc>
      </w:tr>
      <w:tr w:rsidR="009E2C8D" w:rsidRPr="00F0495D" w14:paraId="2297D374" w14:textId="77777777" w:rsidTr="008A65AC">
        <w:trPr>
          <w:trHeight w:val="274"/>
        </w:trPr>
        <w:tc>
          <w:tcPr>
            <w:tcW w:w="907" w:type="dxa"/>
            <w:vAlign w:val="center"/>
          </w:tcPr>
          <w:p w14:paraId="74144E84" w14:textId="77777777" w:rsidR="009E2C8D" w:rsidRPr="00F0495D" w:rsidRDefault="009E2C8D" w:rsidP="008A65AC">
            <w:pPr>
              <w:pStyle w:val="RubricEntries10ptCentered"/>
              <w:rPr>
                <w:rStyle w:val="RubricEntries10pt"/>
              </w:rPr>
            </w:pPr>
            <w:r w:rsidRPr="00F0495D">
              <w:rPr>
                <w:rStyle w:val="RubricEntries10pt"/>
              </w:rPr>
              <w:t>5</w:t>
            </w:r>
          </w:p>
        </w:tc>
        <w:tc>
          <w:tcPr>
            <w:tcW w:w="939" w:type="dxa"/>
            <w:vAlign w:val="center"/>
          </w:tcPr>
          <w:p w14:paraId="4A150581" w14:textId="77777777" w:rsidR="009E2C8D" w:rsidRPr="00F0495D" w:rsidRDefault="009E2C8D" w:rsidP="008A65AC">
            <w:pPr>
              <w:rPr>
                <w:rStyle w:val="RubricEntries10pt"/>
              </w:rPr>
            </w:pPr>
            <w:r w:rsidRPr="00F0495D">
              <w:rPr>
                <w:rStyle w:val="RubricEntries10pt"/>
              </w:rPr>
              <w:t>20µl</w:t>
            </w:r>
          </w:p>
        </w:tc>
        <w:tc>
          <w:tcPr>
            <w:tcW w:w="1754" w:type="dxa"/>
            <w:vAlign w:val="center"/>
          </w:tcPr>
          <w:p w14:paraId="238100E7" w14:textId="77777777" w:rsidR="009E2C8D" w:rsidRPr="00F0495D" w:rsidRDefault="009E2C8D" w:rsidP="008A65AC">
            <w:pPr>
              <w:rPr>
                <w:rStyle w:val="RubricEntries10pt"/>
              </w:rPr>
            </w:pPr>
            <w:r w:rsidRPr="00F0495D">
              <w:rPr>
                <w:rStyle w:val="RubricEntries10pt"/>
              </w:rPr>
              <w:t>Tube 5</w:t>
            </w:r>
          </w:p>
        </w:tc>
        <w:tc>
          <w:tcPr>
            <w:tcW w:w="3510" w:type="dxa"/>
            <w:vAlign w:val="center"/>
          </w:tcPr>
          <w:p w14:paraId="270C6BFF" w14:textId="77777777" w:rsidR="009E2C8D" w:rsidRPr="00F0495D" w:rsidRDefault="009E2C8D" w:rsidP="008A65AC">
            <w:pPr>
              <w:rPr>
                <w:rStyle w:val="RubricEntries10pt"/>
              </w:rPr>
            </w:pPr>
            <w:r w:rsidRPr="00F0495D">
              <w:rPr>
                <w:rStyle w:val="RubricEntries10pt"/>
              </w:rPr>
              <w:t>GM-positive with plant primers</w:t>
            </w:r>
          </w:p>
        </w:tc>
      </w:tr>
      <w:tr w:rsidR="009E2C8D" w:rsidRPr="00F0495D" w14:paraId="71688203" w14:textId="77777777" w:rsidTr="008A65AC">
        <w:trPr>
          <w:trHeight w:val="274"/>
        </w:trPr>
        <w:tc>
          <w:tcPr>
            <w:tcW w:w="907" w:type="dxa"/>
            <w:vAlign w:val="center"/>
          </w:tcPr>
          <w:p w14:paraId="3597DD5C" w14:textId="77777777" w:rsidR="009E2C8D" w:rsidRPr="00F0495D" w:rsidRDefault="009E2C8D" w:rsidP="008A65AC">
            <w:pPr>
              <w:pStyle w:val="RubricEntries10ptCentered"/>
              <w:rPr>
                <w:rStyle w:val="RubricEntries10pt"/>
              </w:rPr>
            </w:pPr>
            <w:r w:rsidRPr="00F0495D">
              <w:rPr>
                <w:rStyle w:val="RubricEntries10pt"/>
              </w:rPr>
              <w:t>6</w:t>
            </w:r>
          </w:p>
        </w:tc>
        <w:tc>
          <w:tcPr>
            <w:tcW w:w="939" w:type="dxa"/>
            <w:vAlign w:val="center"/>
          </w:tcPr>
          <w:p w14:paraId="1E13F28F" w14:textId="77777777" w:rsidR="009E2C8D" w:rsidRPr="00F0495D" w:rsidRDefault="009E2C8D" w:rsidP="008A65AC">
            <w:pPr>
              <w:rPr>
                <w:rStyle w:val="RubricEntries10pt"/>
              </w:rPr>
            </w:pPr>
            <w:r w:rsidRPr="00F0495D">
              <w:rPr>
                <w:rStyle w:val="RubricEntries10pt"/>
              </w:rPr>
              <w:t>20µl</w:t>
            </w:r>
          </w:p>
        </w:tc>
        <w:tc>
          <w:tcPr>
            <w:tcW w:w="1754" w:type="dxa"/>
            <w:vAlign w:val="center"/>
          </w:tcPr>
          <w:p w14:paraId="7E4D0D25" w14:textId="77777777" w:rsidR="009E2C8D" w:rsidRPr="00F0495D" w:rsidRDefault="009E2C8D" w:rsidP="008A65AC">
            <w:pPr>
              <w:rPr>
                <w:rStyle w:val="RubricEntries10pt"/>
              </w:rPr>
            </w:pPr>
            <w:r w:rsidRPr="00F0495D">
              <w:rPr>
                <w:rStyle w:val="RubricEntries10pt"/>
              </w:rPr>
              <w:t>Tube 6</w:t>
            </w:r>
          </w:p>
        </w:tc>
        <w:tc>
          <w:tcPr>
            <w:tcW w:w="3510" w:type="dxa"/>
            <w:vAlign w:val="center"/>
          </w:tcPr>
          <w:p w14:paraId="6CFE434B" w14:textId="77777777" w:rsidR="009E2C8D" w:rsidRPr="00F0495D" w:rsidRDefault="009E2C8D" w:rsidP="008A65AC">
            <w:pPr>
              <w:rPr>
                <w:rStyle w:val="RubricEntries10pt"/>
              </w:rPr>
            </w:pPr>
            <w:r w:rsidRPr="00F0495D">
              <w:rPr>
                <w:rStyle w:val="RubricEntries10pt"/>
              </w:rPr>
              <w:t>GM-positive with GMO primers</w:t>
            </w:r>
          </w:p>
        </w:tc>
      </w:tr>
      <w:tr w:rsidR="009E2C8D" w:rsidRPr="00F0495D" w14:paraId="3904B40F" w14:textId="77777777" w:rsidTr="008A65AC">
        <w:trPr>
          <w:trHeight w:val="274"/>
        </w:trPr>
        <w:tc>
          <w:tcPr>
            <w:tcW w:w="907" w:type="dxa"/>
            <w:vAlign w:val="center"/>
          </w:tcPr>
          <w:p w14:paraId="5150B156" w14:textId="77777777" w:rsidR="009E2C8D" w:rsidRPr="00F0495D" w:rsidRDefault="009E2C8D" w:rsidP="008A65AC">
            <w:pPr>
              <w:pStyle w:val="RubricEntries10ptCentered"/>
              <w:rPr>
                <w:rStyle w:val="RubricEntries10pt"/>
              </w:rPr>
            </w:pPr>
            <w:r w:rsidRPr="00F0495D">
              <w:rPr>
                <w:rStyle w:val="RubricEntries10pt"/>
              </w:rPr>
              <w:t>7</w:t>
            </w:r>
          </w:p>
        </w:tc>
        <w:tc>
          <w:tcPr>
            <w:tcW w:w="939" w:type="dxa"/>
            <w:vAlign w:val="center"/>
          </w:tcPr>
          <w:p w14:paraId="1FB02103" w14:textId="77777777" w:rsidR="009E2C8D" w:rsidRPr="00F0495D" w:rsidRDefault="009E2C8D" w:rsidP="008A65AC">
            <w:pPr>
              <w:rPr>
                <w:rStyle w:val="RubricEntries10pt"/>
              </w:rPr>
            </w:pPr>
            <w:r w:rsidRPr="00F0495D">
              <w:rPr>
                <w:rStyle w:val="RubricEntries10pt"/>
              </w:rPr>
              <w:t>20µl</w:t>
            </w:r>
          </w:p>
        </w:tc>
        <w:tc>
          <w:tcPr>
            <w:tcW w:w="1754" w:type="dxa"/>
            <w:vAlign w:val="center"/>
          </w:tcPr>
          <w:p w14:paraId="42EF31BA" w14:textId="77777777" w:rsidR="009E2C8D" w:rsidRPr="00F0495D" w:rsidRDefault="009E2C8D" w:rsidP="008A65AC">
            <w:pPr>
              <w:rPr>
                <w:rStyle w:val="RubricEntries10pt"/>
              </w:rPr>
            </w:pPr>
            <w:r w:rsidRPr="00F0495D">
              <w:rPr>
                <w:rStyle w:val="RubricEntries10pt"/>
              </w:rPr>
              <w:t>PCR MW Ruler</w:t>
            </w:r>
          </w:p>
        </w:tc>
        <w:tc>
          <w:tcPr>
            <w:tcW w:w="3510" w:type="dxa"/>
            <w:vAlign w:val="center"/>
          </w:tcPr>
          <w:p w14:paraId="6D538AE7" w14:textId="77777777" w:rsidR="009E2C8D" w:rsidRPr="00F0495D" w:rsidRDefault="009E2C8D" w:rsidP="008A65AC">
            <w:pPr>
              <w:rPr>
                <w:rStyle w:val="RubricEntries10pt"/>
              </w:rPr>
            </w:pPr>
          </w:p>
        </w:tc>
      </w:tr>
      <w:tr w:rsidR="009E2C8D" w:rsidRPr="00F0495D" w14:paraId="1CDC3082" w14:textId="77777777" w:rsidTr="008A65AC">
        <w:trPr>
          <w:trHeight w:val="274"/>
        </w:trPr>
        <w:tc>
          <w:tcPr>
            <w:tcW w:w="907" w:type="dxa"/>
            <w:vAlign w:val="center"/>
          </w:tcPr>
          <w:p w14:paraId="047C6BE9" w14:textId="77777777" w:rsidR="009E2C8D" w:rsidRPr="00F0495D" w:rsidRDefault="009E2C8D" w:rsidP="008A65AC">
            <w:pPr>
              <w:pStyle w:val="RubricEntries10ptCentered"/>
              <w:rPr>
                <w:rStyle w:val="RubricEntries10pt"/>
              </w:rPr>
            </w:pPr>
            <w:r w:rsidRPr="00F0495D">
              <w:rPr>
                <w:rStyle w:val="RubricEntries10pt"/>
              </w:rPr>
              <w:t>8</w:t>
            </w:r>
          </w:p>
        </w:tc>
        <w:tc>
          <w:tcPr>
            <w:tcW w:w="939" w:type="dxa"/>
            <w:vAlign w:val="center"/>
          </w:tcPr>
          <w:p w14:paraId="34446F8F" w14:textId="77777777" w:rsidR="009E2C8D" w:rsidRPr="00F0495D" w:rsidRDefault="009E2C8D" w:rsidP="008A65AC">
            <w:pPr>
              <w:rPr>
                <w:rStyle w:val="RubricEntries10pt"/>
              </w:rPr>
            </w:pPr>
          </w:p>
        </w:tc>
        <w:tc>
          <w:tcPr>
            <w:tcW w:w="1754" w:type="dxa"/>
            <w:vAlign w:val="center"/>
          </w:tcPr>
          <w:p w14:paraId="40789758" w14:textId="77777777" w:rsidR="009E2C8D" w:rsidRPr="00F0495D" w:rsidRDefault="009E2C8D" w:rsidP="008A65AC">
            <w:pPr>
              <w:rPr>
                <w:rStyle w:val="RubricEntries10pt"/>
              </w:rPr>
            </w:pPr>
          </w:p>
        </w:tc>
        <w:tc>
          <w:tcPr>
            <w:tcW w:w="3510" w:type="dxa"/>
            <w:vAlign w:val="center"/>
          </w:tcPr>
          <w:p w14:paraId="6D52CF00" w14:textId="77777777" w:rsidR="009E2C8D" w:rsidRPr="00F0495D" w:rsidRDefault="009E2C8D" w:rsidP="008A65AC">
            <w:pPr>
              <w:rPr>
                <w:rStyle w:val="RubricEntries10pt"/>
              </w:rPr>
            </w:pPr>
            <w:r>
              <w:rPr>
                <w:rStyle w:val="RubricEntries10pt"/>
              </w:rPr>
              <w:t>Leave empty</w:t>
            </w:r>
          </w:p>
        </w:tc>
      </w:tr>
    </w:tbl>
    <w:p w14:paraId="463DA84B" w14:textId="77777777" w:rsidR="009E2C8D" w:rsidRDefault="009E2C8D" w:rsidP="002C5E76"/>
    <w:p w14:paraId="466E2082" w14:textId="77777777" w:rsidR="009E2C8D" w:rsidRDefault="009E2C8D" w:rsidP="009E2C8D">
      <w:pPr>
        <w:pStyle w:val="ActivityNumbers"/>
      </w:pPr>
      <w:r>
        <w:t>In Lane 7, load 20µl of the PCR molecular weight ruler.</w:t>
      </w:r>
    </w:p>
    <w:p w14:paraId="09E1FE36" w14:textId="77777777" w:rsidR="009E2C8D" w:rsidRDefault="009E2C8D" w:rsidP="009E2C8D">
      <w:pPr>
        <w:pStyle w:val="ActivityNumbers"/>
      </w:pPr>
      <w:r>
        <w:t>Place the lid on the electrophoresis chamber. Connect the leads to the power supply, red to red and black to black.</w:t>
      </w:r>
    </w:p>
    <w:p w14:paraId="3DE20F12" w14:textId="77777777" w:rsidR="009E2C8D" w:rsidRDefault="009E2C8D" w:rsidP="009E2C8D">
      <w:pPr>
        <w:pStyle w:val="ActivityNumbers"/>
      </w:pPr>
      <w:r>
        <w:t>Turn the power on and run the gel at 100V for 30 minutes. Do not let the orange dye migrate out the front of the gel, stop the electrophoresis if necessary.</w:t>
      </w:r>
    </w:p>
    <w:p w14:paraId="2468FAE2" w14:textId="77777777" w:rsidR="009E2C8D" w:rsidRDefault="009E2C8D" w:rsidP="009E2C8D">
      <w:pPr>
        <w:pStyle w:val="ActivityNumbers"/>
      </w:pPr>
      <w:r>
        <w:t>When the electrophoresis is complete, turn off the power and remove the lid from the chamber.</w:t>
      </w:r>
    </w:p>
    <w:p w14:paraId="6A6D85AB" w14:textId="77777777" w:rsidR="009E2C8D" w:rsidRDefault="009E2C8D" w:rsidP="009E2C8D">
      <w:pPr>
        <w:pStyle w:val="ActivityNumbers"/>
      </w:pPr>
      <w:r>
        <w:t>Carefully remove the gel tray from the electrophoresis chamber.</w:t>
      </w:r>
    </w:p>
    <w:p w14:paraId="06ADDB99" w14:textId="341EAAA4" w:rsidR="009E2C8D" w:rsidRDefault="009E2C8D" w:rsidP="009E2C8D">
      <w:pPr>
        <w:pStyle w:val="ActivityNumbers"/>
      </w:pPr>
      <w:r>
        <w:t xml:space="preserve">Slide the gel into a staining tray and cover with </w:t>
      </w:r>
      <w:r w:rsidR="00CF4DD0">
        <w:t>1x Fast Blast DNA stain</w:t>
      </w:r>
      <w:r>
        <w:t>.</w:t>
      </w:r>
    </w:p>
    <w:p w14:paraId="56CE3454" w14:textId="77777777" w:rsidR="009E2C8D" w:rsidRDefault="009E2C8D" w:rsidP="009E2C8D">
      <w:pPr>
        <w:pStyle w:val="ActivityNumbers"/>
      </w:pPr>
      <w:r>
        <w:t>Stain the gel overnight to observe the DNA bands.</w:t>
      </w:r>
    </w:p>
    <w:p w14:paraId="3FBA59C0" w14:textId="77777777" w:rsidR="009E2C8D" w:rsidRDefault="009E2C8D" w:rsidP="009E2C8D">
      <w:pPr>
        <w:pStyle w:val="ActivityNumbers"/>
      </w:pPr>
      <w:r>
        <w:t>In your Laboratory Notebook, sketch your predicted results of electrophoresis. Note how you will tell if your test sample is GM positive.</w:t>
      </w:r>
    </w:p>
    <w:p w14:paraId="6B11EF6B" w14:textId="77777777" w:rsidR="009E2C8D" w:rsidRDefault="009E2C8D" w:rsidP="009E2C8D"/>
    <w:p w14:paraId="2A1ABF74" w14:textId="68B00D9D" w:rsidR="009E2C8D" w:rsidRDefault="009E2C8D" w:rsidP="009E2C8D">
      <w:pPr>
        <w:pStyle w:val="ActivityBodyBold"/>
      </w:pPr>
      <w:r>
        <w:t>Part Four –</w:t>
      </w:r>
      <w:r w:rsidR="00DE4B58">
        <w:t xml:space="preserve"> </w:t>
      </w:r>
      <w:r w:rsidR="001E1668">
        <w:t>Analysis Questions</w:t>
      </w:r>
    </w:p>
    <w:p w14:paraId="5F2F880D" w14:textId="5B542114" w:rsidR="009E2C8D" w:rsidRDefault="009E2C8D" w:rsidP="009E2C8D">
      <w:pPr>
        <w:pStyle w:val="ActivityBody"/>
      </w:pPr>
      <w:r>
        <w:t>Take a digital photo of your gel. Print the picture and paste into your notebook. Discuss how the results aligned with your predictions. Answer the following analysis questions.</w:t>
      </w:r>
    </w:p>
    <w:p w14:paraId="4585F0EE" w14:textId="77777777" w:rsidR="002C601C" w:rsidRDefault="002C601C" w:rsidP="001265B3"/>
    <w:p w14:paraId="3D833C6E" w14:textId="77777777" w:rsidR="009E2C8D" w:rsidRDefault="009E2C8D" w:rsidP="002C601C">
      <w:pPr>
        <w:pStyle w:val="ActivityNumbers"/>
        <w:numPr>
          <w:ilvl w:val="0"/>
          <w:numId w:val="16"/>
        </w:numPr>
      </w:pPr>
      <w:r>
        <w:lastRenderedPageBreak/>
        <w:t>Was your test food positive for GM? How could you determine this based on the gel?</w:t>
      </w:r>
    </w:p>
    <w:p w14:paraId="6EB21C67" w14:textId="77777777" w:rsidR="009E2C8D" w:rsidRDefault="009E2C8D" w:rsidP="002C601C">
      <w:pPr>
        <w:pStyle w:val="ActivityNumbers"/>
      </w:pPr>
      <w:r>
        <w:t>How do the results of your other five PCR reactions help support or undermine the result of your test food?</w:t>
      </w:r>
    </w:p>
    <w:p w14:paraId="41F89075" w14:textId="77777777" w:rsidR="009E2C8D" w:rsidRPr="00E7503E" w:rsidRDefault="009E2C8D" w:rsidP="002C601C">
      <w:pPr>
        <w:pStyle w:val="ActivityNumbers"/>
      </w:pPr>
      <w:r>
        <w:t>Where might sources of error occurred during this experiment?</w:t>
      </w:r>
    </w:p>
    <w:p w14:paraId="77CAA7DA" w14:textId="77777777" w:rsidR="009E2C8D" w:rsidRPr="00D46F06" w:rsidRDefault="009E2C8D" w:rsidP="002C5E76"/>
    <w:p w14:paraId="34963DBF" w14:textId="77777777" w:rsidR="002C5E76" w:rsidRDefault="002C5E76" w:rsidP="002C5E76">
      <w:pPr>
        <w:pStyle w:val="ActivitySection"/>
      </w:pPr>
      <w:r>
        <w:t>Conclusion</w:t>
      </w:r>
    </w:p>
    <w:p w14:paraId="02CBA36E" w14:textId="77777777" w:rsidR="009E2C8D" w:rsidRDefault="009E2C8D" w:rsidP="009E2C8D">
      <w:pPr>
        <w:pStyle w:val="ActivityNumbers"/>
        <w:numPr>
          <w:ilvl w:val="0"/>
          <w:numId w:val="14"/>
        </w:numPr>
      </w:pPr>
      <w:r>
        <w:t>When would PCR be more useful than ELISA for detecting GM foods?</w:t>
      </w:r>
    </w:p>
    <w:p w14:paraId="59495AAC" w14:textId="77777777" w:rsidR="009E2C8D" w:rsidRDefault="009E2C8D" w:rsidP="009E2C8D">
      <w:pPr>
        <w:pStyle w:val="ActivityNumbers"/>
        <w:numPr>
          <w:ilvl w:val="0"/>
          <w:numId w:val="9"/>
        </w:numPr>
      </w:pPr>
      <w:r>
        <w:t>Describe one advantage and one disadvantage for both ELISA and PCR.</w:t>
      </w:r>
    </w:p>
    <w:p w14:paraId="6E285CAA" w14:textId="77777777" w:rsidR="009E2C8D" w:rsidRDefault="009E2C8D" w:rsidP="009E2C8D">
      <w:pPr>
        <w:pStyle w:val="ActivityNumbers"/>
        <w:numPr>
          <w:ilvl w:val="0"/>
          <w:numId w:val="9"/>
        </w:numPr>
      </w:pPr>
      <w:r>
        <w:t>When might PCR be useful in other areas of animal and plant agriculture?</w:t>
      </w:r>
    </w:p>
    <w:p w14:paraId="1D77D0FC" w14:textId="1164BDD9" w:rsidR="009E2C8D" w:rsidRDefault="009E2C8D" w:rsidP="009E2C8D"/>
    <w:p w14:paraId="60D3E26E" w14:textId="716D5048" w:rsidR="001749B2" w:rsidRDefault="001749B2" w:rsidP="009E2C8D"/>
    <w:p w14:paraId="09ADD352" w14:textId="77777777" w:rsidR="003100AE" w:rsidRPr="0030661C" w:rsidRDefault="003100AE" w:rsidP="009E2C8D"/>
    <w:p w14:paraId="18990454" w14:textId="2DFF638A" w:rsidR="00210996" w:rsidRPr="002C5E76" w:rsidRDefault="009E2C8D" w:rsidP="004364FD">
      <w:pPr>
        <w:pStyle w:val="APAStyle"/>
      </w:pPr>
      <w:r>
        <w:t>Source: Bio-Rad Laboratories, Inc. (</w:t>
      </w:r>
      <w:proofErr w:type="spellStart"/>
      <w:r>
        <w:t>n.d.</w:t>
      </w:r>
      <w:proofErr w:type="spellEnd"/>
      <w:r>
        <w:t xml:space="preserve">). </w:t>
      </w:r>
      <w:r w:rsidRPr="004364FD">
        <w:rPr>
          <w:rStyle w:val="APAStyleItalicCharChar"/>
          <w:sz w:val="22"/>
        </w:rPr>
        <w:t>Biotechnology explorer: GMO investigator kit.</w:t>
      </w:r>
      <w:r>
        <w:t xml:space="preserve"> Hercules, CA: Author.</w:t>
      </w:r>
    </w:p>
    <w:sectPr w:rsidR="00210996" w:rsidRPr="002C5E76" w:rsidSect="007C60E2">
      <w:headerReference w:type="default" r:id="rId12"/>
      <w:footerReference w:type="default" r:id="rId13"/>
      <w:headerReference w:type="first" r:id="rId14"/>
      <w:footerReference w:type="first" r:id="rId15"/>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119D08" w14:textId="77777777" w:rsidR="00190039" w:rsidRDefault="00190039">
      <w:r>
        <w:separator/>
      </w:r>
    </w:p>
  </w:endnote>
  <w:endnote w:type="continuationSeparator" w:id="0">
    <w:p w14:paraId="758B58D7" w14:textId="77777777" w:rsidR="00190039" w:rsidRDefault="00190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852F0A" w:rsidRPr="007F0280" w14:paraId="5FEADADF" w14:textId="77777777" w:rsidTr="003D65A3">
      <w:tc>
        <w:tcPr>
          <w:tcW w:w="4950" w:type="dxa"/>
          <w:shd w:val="clear" w:color="auto" w:fill="F2F2F2"/>
        </w:tcPr>
        <w:p w14:paraId="7CD7E285" w14:textId="77777777" w:rsidR="00852F0A" w:rsidRPr="00E03370" w:rsidRDefault="00852F0A" w:rsidP="00BC7E08">
          <w:pPr>
            <w:pStyle w:val="Footer"/>
          </w:pPr>
          <w:r w:rsidRPr="00E03370">
            <w:t>Curriculum for Agricultural Science Education</w:t>
          </w:r>
          <w:r w:rsidRPr="00E03370">
            <w:rPr>
              <w:rFonts w:cs="Arial"/>
              <w:szCs w:val="20"/>
            </w:rPr>
            <w:t xml:space="preserve"> ©</w:t>
          </w:r>
          <w:r w:rsidRPr="00E03370">
            <w:t xml:space="preserve"> 201</w:t>
          </w:r>
          <w:r w:rsidR="00BC7E08">
            <w:t>6</w:t>
          </w:r>
        </w:p>
      </w:tc>
      <w:tc>
        <w:tcPr>
          <w:tcW w:w="5850" w:type="dxa"/>
          <w:shd w:val="clear" w:color="auto" w:fill="F2F2F2"/>
        </w:tcPr>
        <w:p w14:paraId="011A102A" w14:textId="57541624" w:rsidR="00852F0A" w:rsidRDefault="00852F0A" w:rsidP="00852F0A">
          <w:pPr>
            <w:pStyle w:val="Footer"/>
          </w:pPr>
          <w:r>
            <w:t>APB</w:t>
          </w:r>
          <w:r w:rsidRPr="003B0686">
            <w:t xml:space="preserve"> – Activity </w:t>
          </w:r>
          <w:r w:rsidR="00A410EA">
            <w:t>4.1.3 Grocery Store GMOs</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BD1686">
            <w:rPr>
              <w:rStyle w:val="PageNumber"/>
              <w:rFonts w:cs="Arial"/>
              <w:noProof/>
              <w:szCs w:val="20"/>
            </w:rPr>
            <w:t>2</w:t>
          </w:r>
          <w:r w:rsidRPr="00E03370">
            <w:rPr>
              <w:rStyle w:val="PageNumber"/>
              <w:rFonts w:cs="Arial"/>
              <w:szCs w:val="20"/>
            </w:rPr>
            <w:fldChar w:fldCharType="end"/>
          </w:r>
        </w:p>
      </w:tc>
    </w:tr>
  </w:tbl>
  <w:p w14:paraId="4FDB7F05" w14:textId="77777777" w:rsidR="00722698" w:rsidRPr="00852F0A" w:rsidRDefault="00722698">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722698" w:rsidRPr="007F0280" w14:paraId="499564D6" w14:textId="77777777" w:rsidTr="003D65A3">
      <w:tc>
        <w:tcPr>
          <w:tcW w:w="4950" w:type="dxa"/>
          <w:shd w:val="clear" w:color="auto" w:fill="F2F2F2"/>
        </w:tcPr>
        <w:p w14:paraId="22A9AF12" w14:textId="77777777" w:rsidR="00722698" w:rsidRPr="00E03370" w:rsidRDefault="00722698" w:rsidP="00722698">
          <w:pPr>
            <w:pStyle w:val="Footer"/>
          </w:pPr>
          <w:r w:rsidRPr="00E03370">
            <w:t>Curriculum for Agricultural Science Education</w:t>
          </w:r>
          <w:r w:rsidRPr="00E03370">
            <w:rPr>
              <w:rFonts w:cs="Arial"/>
              <w:szCs w:val="20"/>
            </w:rPr>
            <w:t xml:space="preserve"> ©</w:t>
          </w:r>
          <w:r w:rsidR="00F9067B">
            <w:t xml:space="preserve"> 2016</w:t>
          </w:r>
        </w:p>
      </w:tc>
      <w:tc>
        <w:tcPr>
          <w:tcW w:w="5850" w:type="dxa"/>
          <w:shd w:val="clear" w:color="auto" w:fill="F2F2F2"/>
        </w:tcPr>
        <w:p w14:paraId="62AE08D3" w14:textId="6447A4A0" w:rsidR="00722698" w:rsidRDefault="00722698" w:rsidP="00A410EA">
          <w:pPr>
            <w:pStyle w:val="Footer"/>
          </w:pPr>
          <w:r>
            <w:t>APB</w:t>
          </w:r>
          <w:r w:rsidRPr="003B0686">
            <w:t xml:space="preserve"> – Activity </w:t>
          </w:r>
          <w:r w:rsidR="00A410EA">
            <w:t>4.1.3 Grocery Store GMOs</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BD1686">
            <w:rPr>
              <w:rStyle w:val="PageNumber"/>
              <w:rFonts w:cs="Arial"/>
              <w:noProof/>
              <w:szCs w:val="20"/>
            </w:rPr>
            <w:t>1</w:t>
          </w:r>
          <w:r w:rsidRPr="00E03370">
            <w:rPr>
              <w:rStyle w:val="PageNumber"/>
              <w:rFonts w:cs="Arial"/>
              <w:szCs w:val="20"/>
            </w:rPr>
            <w:fldChar w:fldCharType="end"/>
          </w:r>
        </w:p>
      </w:tc>
    </w:tr>
  </w:tbl>
  <w:p w14:paraId="034A4BF3" w14:textId="77777777" w:rsidR="00722698" w:rsidRPr="00722698" w:rsidRDefault="00722698">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2EA8B6" w14:textId="77777777" w:rsidR="00190039" w:rsidRDefault="00190039">
      <w:r>
        <w:separator/>
      </w:r>
    </w:p>
  </w:footnote>
  <w:footnote w:type="continuationSeparator" w:id="0">
    <w:p w14:paraId="1DCEFFA4" w14:textId="77777777" w:rsidR="00190039" w:rsidRDefault="00190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58729" w14:textId="77777777" w:rsidR="007C60E2" w:rsidRDefault="007C60E2" w:rsidP="003B0686">
    <w:pPr>
      <w:pStyle w:val="Foot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CB255" w14:textId="77777777" w:rsidR="007C60E2" w:rsidRDefault="00F9067B" w:rsidP="002B0DD0">
    <w:pPr>
      <w:pStyle w:val="Footer"/>
      <w:jc w:val="left"/>
    </w:pPr>
    <w:r>
      <w:t>Name: 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6" type="#_x0000_t75" style="width:10.9pt;height:10.9pt" o:bullet="t">
        <v:imagedata r:id="rId1" o:title="mso1DB"/>
      </v:shape>
    </w:pict>
  </w:numPicBullet>
  <w:numPicBullet w:numPicBulletId="1">
    <w:pict>
      <v:shape id="_x0000_i1097" type="#_x0000_t75" style="width:142.35pt;height:128.1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8AD6DEB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 w:numId="15">
    <w:abstractNumId w:val="7"/>
    <w:lvlOverride w:ilvl="0">
      <w:startOverride w:val="1"/>
    </w:lvlOverride>
  </w:num>
  <w:num w:numId="16">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C8D"/>
    <w:rsid w:val="00004D44"/>
    <w:rsid w:val="00023EF4"/>
    <w:rsid w:val="00030458"/>
    <w:rsid w:val="00036E38"/>
    <w:rsid w:val="0006381D"/>
    <w:rsid w:val="000643C4"/>
    <w:rsid w:val="00090CAA"/>
    <w:rsid w:val="00095B65"/>
    <w:rsid w:val="000C04E3"/>
    <w:rsid w:val="000E30CE"/>
    <w:rsid w:val="00120DA8"/>
    <w:rsid w:val="00125FE3"/>
    <w:rsid w:val="001265B3"/>
    <w:rsid w:val="00140531"/>
    <w:rsid w:val="001522F9"/>
    <w:rsid w:val="00153705"/>
    <w:rsid w:val="00164A78"/>
    <w:rsid w:val="001749B2"/>
    <w:rsid w:val="00186EA4"/>
    <w:rsid w:val="00190039"/>
    <w:rsid w:val="001C5732"/>
    <w:rsid w:val="001D3468"/>
    <w:rsid w:val="001E1668"/>
    <w:rsid w:val="001E706D"/>
    <w:rsid w:val="001F5964"/>
    <w:rsid w:val="00210996"/>
    <w:rsid w:val="002212A2"/>
    <w:rsid w:val="002438C6"/>
    <w:rsid w:val="00251483"/>
    <w:rsid w:val="00261D56"/>
    <w:rsid w:val="00270C46"/>
    <w:rsid w:val="00276DA5"/>
    <w:rsid w:val="00281526"/>
    <w:rsid w:val="00292340"/>
    <w:rsid w:val="00295B5F"/>
    <w:rsid w:val="002B0DD0"/>
    <w:rsid w:val="002C5E76"/>
    <w:rsid w:val="002C601C"/>
    <w:rsid w:val="002E4407"/>
    <w:rsid w:val="002F2976"/>
    <w:rsid w:val="002F3C64"/>
    <w:rsid w:val="003100AE"/>
    <w:rsid w:val="003310C6"/>
    <w:rsid w:val="0034081A"/>
    <w:rsid w:val="00352A45"/>
    <w:rsid w:val="00352B6E"/>
    <w:rsid w:val="003574C4"/>
    <w:rsid w:val="00395386"/>
    <w:rsid w:val="003A2FD6"/>
    <w:rsid w:val="003B0686"/>
    <w:rsid w:val="003D65A3"/>
    <w:rsid w:val="003E2BBD"/>
    <w:rsid w:val="00402FC6"/>
    <w:rsid w:val="00403D91"/>
    <w:rsid w:val="0041298F"/>
    <w:rsid w:val="0041647F"/>
    <w:rsid w:val="0042007E"/>
    <w:rsid w:val="004364FD"/>
    <w:rsid w:val="00441173"/>
    <w:rsid w:val="004434D0"/>
    <w:rsid w:val="004816E1"/>
    <w:rsid w:val="0048295B"/>
    <w:rsid w:val="004A44E1"/>
    <w:rsid w:val="004B1465"/>
    <w:rsid w:val="004B1A28"/>
    <w:rsid w:val="004C09EA"/>
    <w:rsid w:val="004C1D05"/>
    <w:rsid w:val="005016DB"/>
    <w:rsid w:val="005058D8"/>
    <w:rsid w:val="005328FF"/>
    <w:rsid w:val="00537CA6"/>
    <w:rsid w:val="005460BE"/>
    <w:rsid w:val="00546966"/>
    <w:rsid w:val="00581DD4"/>
    <w:rsid w:val="00586BFE"/>
    <w:rsid w:val="005B2542"/>
    <w:rsid w:val="005E14F5"/>
    <w:rsid w:val="005E2E78"/>
    <w:rsid w:val="005F2928"/>
    <w:rsid w:val="005F3C3B"/>
    <w:rsid w:val="006208FA"/>
    <w:rsid w:val="00627274"/>
    <w:rsid w:val="006347F4"/>
    <w:rsid w:val="006360D5"/>
    <w:rsid w:val="00640339"/>
    <w:rsid w:val="00642FCB"/>
    <w:rsid w:val="00644EFE"/>
    <w:rsid w:val="00647F89"/>
    <w:rsid w:val="00654B6C"/>
    <w:rsid w:val="006552C0"/>
    <w:rsid w:val="006656BB"/>
    <w:rsid w:val="006838B0"/>
    <w:rsid w:val="00692840"/>
    <w:rsid w:val="00695F0B"/>
    <w:rsid w:val="006A4101"/>
    <w:rsid w:val="006A4781"/>
    <w:rsid w:val="006C4146"/>
    <w:rsid w:val="006D10CA"/>
    <w:rsid w:val="006F38A4"/>
    <w:rsid w:val="00703684"/>
    <w:rsid w:val="00715734"/>
    <w:rsid w:val="00722698"/>
    <w:rsid w:val="007338A2"/>
    <w:rsid w:val="00763431"/>
    <w:rsid w:val="0076778F"/>
    <w:rsid w:val="0077472E"/>
    <w:rsid w:val="007925F0"/>
    <w:rsid w:val="00793303"/>
    <w:rsid w:val="007945F6"/>
    <w:rsid w:val="007A36E5"/>
    <w:rsid w:val="007A566D"/>
    <w:rsid w:val="007C2998"/>
    <w:rsid w:val="007C60E2"/>
    <w:rsid w:val="007E6D00"/>
    <w:rsid w:val="007F0280"/>
    <w:rsid w:val="008321FB"/>
    <w:rsid w:val="00842458"/>
    <w:rsid w:val="00852F0A"/>
    <w:rsid w:val="008575ED"/>
    <w:rsid w:val="00864182"/>
    <w:rsid w:val="0087390C"/>
    <w:rsid w:val="00875A5A"/>
    <w:rsid w:val="008955CE"/>
    <w:rsid w:val="008A3B43"/>
    <w:rsid w:val="008A65AC"/>
    <w:rsid w:val="008D1630"/>
    <w:rsid w:val="008F2C53"/>
    <w:rsid w:val="0090461E"/>
    <w:rsid w:val="00905BAB"/>
    <w:rsid w:val="00960B08"/>
    <w:rsid w:val="009664A4"/>
    <w:rsid w:val="00966E61"/>
    <w:rsid w:val="0098010A"/>
    <w:rsid w:val="0098363E"/>
    <w:rsid w:val="009C28BE"/>
    <w:rsid w:val="009C4D66"/>
    <w:rsid w:val="009E0675"/>
    <w:rsid w:val="009E2C8D"/>
    <w:rsid w:val="009F29A8"/>
    <w:rsid w:val="00A241A8"/>
    <w:rsid w:val="00A31333"/>
    <w:rsid w:val="00A410EA"/>
    <w:rsid w:val="00A41DA8"/>
    <w:rsid w:val="00A45FE8"/>
    <w:rsid w:val="00A70149"/>
    <w:rsid w:val="00A70C87"/>
    <w:rsid w:val="00A82C3B"/>
    <w:rsid w:val="00A856C3"/>
    <w:rsid w:val="00AA52A7"/>
    <w:rsid w:val="00AC1398"/>
    <w:rsid w:val="00AC6CF6"/>
    <w:rsid w:val="00AE0075"/>
    <w:rsid w:val="00AF47E6"/>
    <w:rsid w:val="00B032F1"/>
    <w:rsid w:val="00B05D83"/>
    <w:rsid w:val="00B348D4"/>
    <w:rsid w:val="00B43C31"/>
    <w:rsid w:val="00B45B73"/>
    <w:rsid w:val="00B541ED"/>
    <w:rsid w:val="00B6718F"/>
    <w:rsid w:val="00B836E8"/>
    <w:rsid w:val="00B86ABB"/>
    <w:rsid w:val="00B94588"/>
    <w:rsid w:val="00BB056A"/>
    <w:rsid w:val="00BC7E08"/>
    <w:rsid w:val="00BD1686"/>
    <w:rsid w:val="00BD7B24"/>
    <w:rsid w:val="00BE2F3A"/>
    <w:rsid w:val="00BF2C89"/>
    <w:rsid w:val="00C03055"/>
    <w:rsid w:val="00C33247"/>
    <w:rsid w:val="00C412F9"/>
    <w:rsid w:val="00C53150"/>
    <w:rsid w:val="00C60257"/>
    <w:rsid w:val="00C615E1"/>
    <w:rsid w:val="00C82895"/>
    <w:rsid w:val="00CA427F"/>
    <w:rsid w:val="00CC21A3"/>
    <w:rsid w:val="00CE1E13"/>
    <w:rsid w:val="00CE1E34"/>
    <w:rsid w:val="00CF4DD0"/>
    <w:rsid w:val="00CF6E1D"/>
    <w:rsid w:val="00D26462"/>
    <w:rsid w:val="00D27120"/>
    <w:rsid w:val="00D35C0C"/>
    <w:rsid w:val="00D449A4"/>
    <w:rsid w:val="00D564C6"/>
    <w:rsid w:val="00D813DD"/>
    <w:rsid w:val="00D83D7D"/>
    <w:rsid w:val="00D9030F"/>
    <w:rsid w:val="00DC2395"/>
    <w:rsid w:val="00DC3376"/>
    <w:rsid w:val="00DC486C"/>
    <w:rsid w:val="00DE2030"/>
    <w:rsid w:val="00DE2572"/>
    <w:rsid w:val="00DE4B58"/>
    <w:rsid w:val="00DE51D2"/>
    <w:rsid w:val="00E02AFD"/>
    <w:rsid w:val="00E03370"/>
    <w:rsid w:val="00E0723A"/>
    <w:rsid w:val="00E33390"/>
    <w:rsid w:val="00E430F2"/>
    <w:rsid w:val="00E56BAB"/>
    <w:rsid w:val="00E65C9D"/>
    <w:rsid w:val="00E70B1A"/>
    <w:rsid w:val="00E71418"/>
    <w:rsid w:val="00E821B9"/>
    <w:rsid w:val="00E83AB6"/>
    <w:rsid w:val="00EE5805"/>
    <w:rsid w:val="00F01A9E"/>
    <w:rsid w:val="00F4061F"/>
    <w:rsid w:val="00F55DDB"/>
    <w:rsid w:val="00F70783"/>
    <w:rsid w:val="00F72E63"/>
    <w:rsid w:val="00F7359C"/>
    <w:rsid w:val="00F742E0"/>
    <w:rsid w:val="00F76840"/>
    <w:rsid w:val="00F813AF"/>
    <w:rsid w:val="00F825C5"/>
    <w:rsid w:val="00F9067B"/>
    <w:rsid w:val="00FC07EB"/>
    <w:rsid w:val="00FC6868"/>
    <w:rsid w:val="00FD43FB"/>
    <w:rsid w:val="00FF07F3"/>
    <w:rsid w:val="00FF42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C47286"/>
  <w15:chartTrackingRefBased/>
  <w15:docId w15:val="{B857C5D1-B3AD-4822-8FD9-023EDA87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APBHeading">
    <w:name w:val="APBHeading"/>
    <w:basedOn w:val="Normal"/>
    <w:rsid w:val="007C60E2"/>
    <w:pPr>
      <w:shd w:val="clear" w:color="auto" w:fill="F5E571"/>
    </w:pPr>
    <w:rPr>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Revision">
    <w:name w:val="Revision"/>
    <w:hidden/>
    <w:uiPriority w:val="99"/>
    <w:semiHidden/>
    <w:rsid w:val="00352A45"/>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anie\AppData\Roaming\Microsoft\Templates\APB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584B3-B2C8-4B77-B605-F62F455CD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APB_Activity_Template</Template>
  <TotalTime>19</TotalTime>
  <Pages>5</Pages>
  <Words>1355</Words>
  <Characters>7729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Activity 4.1.3 Grocery Store GMOs</vt:lpstr>
    </vt:vector>
  </TitlesOfParts>
  <Manager>Dan Jansen</Manager>
  <Company>Curriculum for Agricultural Science Education</Company>
  <LinksUpToDate>false</LinksUpToDate>
  <CharactersWithSpaces>9066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4.1.3 Grocery Store GMOs</dc:title>
  <dc:subject>APB - Unit 4 - Lesson 4.1 Genetically Modified Organisms</dc:subject>
  <dc:creator>Marlene Jansen</dc:creator>
  <cp:keywords/>
  <dc:description/>
  <cp:lastModifiedBy>Melanie Bloom</cp:lastModifiedBy>
  <cp:revision>2</cp:revision>
  <cp:lastPrinted>2015-10-19T19:15:00Z</cp:lastPrinted>
  <dcterms:created xsi:type="dcterms:W3CDTF">2016-03-18T18:48:00Z</dcterms:created>
  <dcterms:modified xsi:type="dcterms:W3CDTF">2016-03-18T18:48:00Z</dcterms:modified>
</cp:coreProperties>
</file>